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DF62C" w14:textId="77777777" w:rsidR="001937B5" w:rsidRDefault="001937B5">
      <w:pPr>
        <w:widowControl w:val="0"/>
        <w:autoSpaceDE w:val="0"/>
        <w:autoSpaceDN w:val="0"/>
        <w:adjustRightInd w:val="0"/>
        <w:rPr>
          <w:rFonts w:ascii="Arial" w:hAnsi="Arial" w:cs="Arial"/>
          <w:sz w:val="24"/>
          <w:szCs w:val="24"/>
        </w:rPr>
      </w:pPr>
    </w:p>
    <w:p w14:paraId="04D9B082" w14:textId="77777777" w:rsidR="001937B5" w:rsidRDefault="001937B5">
      <w:pPr>
        <w:widowControl w:val="0"/>
        <w:autoSpaceDE w:val="0"/>
        <w:autoSpaceDN w:val="0"/>
        <w:adjustRightInd w:val="0"/>
        <w:jc w:val="center"/>
        <w:rPr>
          <w:rFonts w:ascii="Arial" w:hAnsi="Arial" w:cs="Arial"/>
          <w:sz w:val="24"/>
          <w:szCs w:val="24"/>
        </w:rPr>
      </w:pPr>
    </w:p>
    <w:p w14:paraId="2E551962" w14:textId="77777777" w:rsidR="001937B5" w:rsidRDefault="001937B5">
      <w:pPr>
        <w:pStyle w:val="ARCATNormal"/>
        <w:rPr>
          <w:sz w:val="20"/>
        </w:rPr>
      </w:pPr>
    </w:p>
    <w:p w14:paraId="11BB9A3F" w14:textId="77777777" w:rsidR="00101C15" w:rsidRDefault="00101C15">
      <w:pPr>
        <w:pStyle w:val="ARCATNormal"/>
        <w:rPr>
          <w:sz w:val="20"/>
        </w:rPr>
      </w:pPr>
    </w:p>
    <w:p w14:paraId="65192DF7" w14:textId="77777777" w:rsidR="00101C15" w:rsidRDefault="00101C15">
      <w:pPr>
        <w:pStyle w:val="ARCATNormal"/>
        <w:rPr>
          <w:sz w:val="20"/>
        </w:rPr>
      </w:pPr>
    </w:p>
    <w:p w14:paraId="120536B9" w14:textId="77777777" w:rsidR="00101C15" w:rsidRDefault="00101C15">
      <w:pPr>
        <w:pStyle w:val="ARCATNormal"/>
        <w:rPr>
          <w:sz w:val="20"/>
        </w:rPr>
      </w:pPr>
    </w:p>
    <w:p w14:paraId="6D111073" w14:textId="77777777" w:rsidR="00101C15" w:rsidRDefault="00101C15">
      <w:pPr>
        <w:pStyle w:val="ARCATNormal"/>
        <w:rPr>
          <w:sz w:val="20"/>
        </w:rPr>
      </w:pPr>
    </w:p>
    <w:p w14:paraId="42B1034A" w14:textId="77777777" w:rsidR="001937B5" w:rsidRDefault="001937B5">
      <w:pPr>
        <w:pStyle w:val="ARCATTitle"/>
        <w:jc w:val="center"/>
        <w:rPr>
          <w:sz w:val="20"/>
        </w:rPr>
      </w:pPr>
      <w:r>
        <w:rPr>
          <w:sz w:val="20"/>
        </w:rPr>
        <w:t>SECTION 09770</w:t>
      </w:r>
    </w:p>
    <w:p w14:paraId="1BD7FCEF" w14:textId="77777777" w:rsidR="001937B5" w:rsidRDefault="001937B5">
      <w:pPr>
        <w:pStyle w:val="ARCATNormal"/>
        <w:rPr>
          <w:sz w:val="20"/>
        </w:rPr>
      </w:pPr>
    </w:p>
    <w:p w14:paraId="480F2880" w14:textId="77777777" w:rsidR="001937B5" w:rsidRDefault="001937B5">
      <w:pPr>
        <w:pStyle w:val="ARCATTitle"/>
        <w:jc w:val="center"/>
        <w:rPr>
          <w:sz w:val="20"/>
        </w:rPr>
      </w:pPr>
      <w:r>
        <w:rPr>
          <w:sz w:val="20"/>
        </w:rPr>
        <w:t>SPECIAL WALL SURFACES</w:t>
      </w:r>
    </w:p>
    <w:p w14:paraId="0891A1E0" w14:textId="77777777" w:rsidR="001937B5" w:rsidRDefault="001937B5">
      <w:pPr>
        <w:pStyle w:val="ARCATNormal"/>
        <w:rPr>
          <w:sz w:val="20"/>
        </w:rPr>
      </w:pPr>
    </w:p>
    <w:p w14:paraId="55FBCD04" w14:textId="77777777" w:rsidR="001937B5" w:rsidRDefault="001937B5">
      <w:pPr>
        <w:pStyle w:val="ARCATTitle"/>
        <w:jc w:val="center"/>
        <w:rPr>
          <w:sz w:val="20"/>
        </w:rPr>
      </w:pPr>
      <w:r>
        <w:rPr>
          <w:sz w:val="20"/>
        </w:rPr>
        <w:t xml:space="preserve"> </w:t>
      </w:r>
    </w:p>
    <w:p w14:paraId="37F4E699" w14:textId="77777777" w:rsidR="001937B5" w:rsidRDefault="001937B5">
      <w:pPr>
        <w:pStyle w:val="ARCATTitle"/>
        <w:jc w:val="center"/>
        <w:rPr>
          <w:sz w:val="20"/>
        </w:rPr>
      </w:pPr>
    </w:p>
    <w:p w14:paraId="493F54BF" w14:textId="77777777" w:rsidR="001937B5" w:rsidRDefault="001937B5">
      <w:pPr>
        <w:pStyle w:val="ARCATTitle"/>
        <w:jc w:val="center"/>
        <w:rPr>
          <w:i/>
          <w:sz w:val="20"/>
        </w:rPr>
      </w:pPr>
    </w:p>
    <w:p w14:paraId="1DA30313" w14:textId="77777777" w:rsidR="001937B5" w:rsidRDefault="001937B5">
      <w:pPr>
        <w:pStyle w:val="ARCATTitle"/>
        <w:jc w:val="center"/>
        <w:rPr>
          <w:i/>
          <w:sz w:val="20"/>
        </w:rPr>
      </w:pPr>
    </w:p>
    <w:p w14:paraId="11B9A1A8" w14:textId="77777777" w:rsidR="001937B5" w:rsidRDefault="001937B5">
      <w:pPr>
        <w:pStyle w:val="ARCATnote"/>
        <w:rPr>
          <w:color w:val="FF0000"/>
        </w:rPr>
      </w:pPr>
      <w:r>
        <w:rPr>
          <w:color w:val="FF0000"/>
        </w:rPr>
        <w:t>** NOTE TO SPECIFIER **  Panel Specialists, Inc.; panels, partitions, wall systems, wainscot, casework, furniture, marine, stone and architectural glass.</w:t>
      </w:r>
      <w:r>
        <w:rPr>
          <w:color w:val="FF0000"/>
        </w:rPr>
        <w:br/>
        <w:t xml:space="preserve"> .</w:t>
      </w:r>
      <w:r>
        <w:rPr>
          <w:color w:val="FF0000"/>
        </w:rPr>
        <w:br/>
        <w:t xml:space="preserve"> This section is based on the products of Panel Specialists, Inc., which is located at:</w:t>
      </w:r>
    </w:p>
    <w:p w14:paraId="197B74E3" w14:textId="77777777" w:rsidR="001937B5" w:rsidRDefault="001937B5">
      <w:pPr>
        <w:pStyle w:val="ARCATnote"/>
        <w:rPr>
          <w:color w:val="FF0000"/>
        </w:rPr>
      </w:pPr>
      <w:r>
        <w:rPr>
          <w:color w:val="FF0000"/>
        </w:rPr>
        <w:t>3115 Range Rd.</w:t>
      </w:r>
      <w:r>
        <w:rPr>
          <w:color w:val="FF0000"/>
        </w:rPr>
        <w:br/>
        <w:t xml:space="preserve">  Temple, TX 76504</w:t>
      </w:r>
      <w:r>
        <w:rPr>
          <w:color w:val="FF0000"/>
        </w:rPr>
        <w:br/>
        <w:t xml:space="preserve">  Toll Free Tel:  (800)  947-9422</w:t>
      </w:r>
      <w:r>
        <w:rPr>
          <w:color w:val="FF0000"/>
        </w:rPr>
        <w:br/>
        <w:t xml:space="preserve">  Tel:  (254)  774-9800</w:t>
      </w:r>
      <w:r>
        <w:rPr>
          <w:color w:val="FF0000"/>
        </w:rPr>
        <w:br/>
        <w:t xml:space="preserve">  Fax: (254)774-7222</w:t>
      </w:r>
      <w:r>
        <w:rPr>
          <w:color w:val="FF0000"/>
        </w:rPr>
        <w:br/>
        <w:t xml:space="preserve">  Email: </w:t>
      </w:r>
      <w:hyperlink r:id="rId8" w:history="1">
        <w:r>
          <w:rPr>
            <w:color w:val="802020"/>
            <w:u w:val="single"/>
          </w:rPr>
          <w:t>psiwalls@panelspec.com</w:t>
        </w:r>
      </w:hyperlink>
      <w:r>
        <w:rPr>
          <w:color w:val="FF0000"/>
        </w:rPr>
        <w:br/>
        <w:t xml:space="preserve">  Web: </w:t>
      </w:r>
      <w:hyperlink r:id="rId9" w:history="1">
        <w:r>
          <w:rPr>
            <w:color w:val="802020"/>
            <w:u w:val="single"/>
          </w:rPr>
          <w:t>http://www.panelspec.com</w:t>
        </w:r>
      </w:hyperlink>
      <w:r>
        <w:rPr>
          <w:color w:val="FF0000"/>
        </w:rPr>
        <w:br/>
        <w:t xml:space="preserve">  </w:t>
      </w:r>
      <w:r>
        <w:rPr>
          <w:color w:val="FF0000"/>
        </w:rPr>
        <w:br/>
      </w:r>
      <w:hyperlink r:id="rId10" w:history="1">
        <w:r>
          <w:rPr>
            <w:color w:val="802020"/>
            <w:u w:val="single"/>
          </w:rPr>
          <w:t>Click Here</w:t>
        </w:r>
      </w:hyperlink>
      <w:r>
        <w:rPr>
          <w:color w:val="FF0000"/>
        </w:rPr>
        <w:t xml:space="preserve"> for additional information.</w:t>
      </w:r>
    </w:p>
    <w:p w14:paraId="303FED8D" w14:textId="77777777" w:rsidR="001937B5" w:rsidRDefault="001937B5">
      <w:pPr>
        <w:pStyle w:val="ARCATnote"/>
        <w:rPr>
          <w:color w:val="FF0000"/>
        </w:rPr>
      </w:pPr>
      <w:r>
        <w:rPr>
          <w:color w:val="FF0000"/>
        </w:rPr>
        <w:t>Panel Specialists, Inc. (PSI) offers a wide variety of conventional and fire-rated construction products for institutional, commercial, government owners and agencies, architects and builders. From schools and hospitals to marine vessels and skyscrapers, our products and wall systems stand out for their exceptional quality and durable construction.</w:t>
      </w:r>
      <w:r>
        <w:rPr>
          <w:color w:val="FF0000"/>
        </w:rPr>
        <w:br/>
        <w:t xml:space="preserve"> The full spectrum of PSI products includes panels, partitions, wall systems, casework, furniture, marine, natural and engineered stone and architectural glass products.</w:t>
      </w:r>
      <w:r>
        <w:rPr>
          <w:color w:val="FF0000"/>
        </w:rPr>
        <w:br/>
        <w:t xml:space="preserve"> You can be as creative as you want - given our diverse offering of products and materials - while staying on budget with quality and value. Our manufacturing and processing capability saves you time and money by dealing with one source you can trust. We simplify the process from beginning to end. </w:t>
      </w:r>
      <w:r>
        <w:rPr>
          <w:color w:val="FF0000"/>
        </w:rPr>
        <w:br/>
        <w:t xml:space="preserve"> </w:t>
      </w:r>
      <w:r>
        <w:rPr>
          <w:color w:val="FF0000"/>
        </w:rPr>
        <w:br/>
        <w:t xml:space="preserve"> Wall Panel Systems    PSI Wall Panel Systems offers permanent decorative wall paneling designed to provide durability, functionality and beauty.  Equally suited for new construction or remodeling,  these attractive low maintenance wall coverings have years of proven performance in many institutional and commercial environments including schools, healthcare facilities, conference &amp; activity centers and airports.  Their extreme durability and easy maintenance translates to lower cost over time.  PSI Wall Panel Systems are designed for full wall &amp; wainscot applications and are ideal for hallways, corridors, activity rooms, cafeterias, auditoriums, gymnasiums and classrooms.  PSI Wall Panels are available in hundreds of color options, Class I, II and III fire ratings and sizes to make installation easy.</w:t>
      </w:r>
      <w:r>
        <w:rPr>
          <w:color w:val="FF0000"/>
        </w:rPr>
        <w:br/>
        <w:t xml:space="preserve"> </w:t>
      </w:r>
      <w:r>
        <w:rPr>
          <w:color w:val="FF0000"/>
        </w:rPr>
        <w:br/>
      </w:r>
    </w:p>
    <w:p w14:paraId="1F88FFD5" w14:textId="77777777" w:rsidR="001937B5" w:rsidRDefault="001937B5">
      <w:pPr>
        <w:pStyle w:val="ARCATPart"/>
        <w:numPr>
          <w:ilvl w:val="0"/>
          <w:numId w:val="1"/>
        </w:numPr>
        <w:spacing w:before="200"/>
        <w:ind w:left="576" w:hanging="576"/>
        <w:rPr>
          <w:sz w:val="20"/>
        </w:rPr>
      </w:pPr>
      <w:r>
        <w:rPr>
          <w:sz w:val="20"/>
        </w:rPr>
        <w:t xml:space="preserve">  GENERAL</w:t>
      </w:r>
    </w:p>
    <w:p w14:paraId="65CB5E66" w14:textId="77777777" w:rsidR="001937B5" w:rsidRDefault="001937B5">
      <w:pPr>
        <w:pStyle w:val="ARCATArticle"/>
        <w:numPr>
          <w:ilvl w:val="1"/>
          <w:numId w:val="1"/>
        </w:numPr>
        <w:spacing w:before="200"/>
        <w:ind w:left="576" w:hanging="576"/>
        <w:rPr>
          <w:sz w:val="20"/>
        </w:rPr>
      </w:pPr>
      <w:r>
        <w:rPr>
          <w:sz w:val="20"/>
        </w:rPr>
        <w:tab/>
        <w:t>SECTION INCLUDES</w:t>
      </w:r>
    </w:p>
    <w:p w14:paraId="45F16EF5" w14:textId="77777777" w:rsidR="001937B5" w:rsidRDefault="001937B5">
      <w:pPr>
        <w:pStyle w:val="ARCATnote"/>
        <w:rPr>
          <w:color w:val="FF0000"/>
        </w:rPr>
      </w:pPr>
      <w:r>
        <w:rPr>
          <w:color w:val="FF0000"/>
        </w:rPr>
        <w:t>** NOTE TO SPECIFIER **  Delete items below not required for project.</w:t>
      </w:r>
    </w:p>
    <w:p w14:paraId="5A3A892A" w14:textId="5333FA08" w:rsidR="001937B5" w:rsidRDefault="001937B5">
      <w:pPr>
        <w:pStyle w:val="ARCATParagraph"/>
        <w:numPr>
          <w:ilvl w:val="2"/>
          <w:numId w:val="1"/>
        </w:numPr>
        <w:spacing w:before="200"/>
        <w:ind w:left="1152" w:hanging="576"/>
        <w:rPr>
          <w:sz w:val="20"/>
        </w:rPr>
      </w:pPr>
      <w:r>
        <w:rPr>
          <w:sz w:val="20"/>
        </w:rPr>
        <w:t>Pre-manufactured panel system including mounting hardware and specified accessories.</w:t>
      </w:r>
    </w:p>
    <w:p w14:paraId="12ACFA22" w14:textId="77777777" w:rsidR="001937B5" w:rsidRDefault="001937B5">
      <w:pPr>
        <w:pStyle w:val="ARCATArticle"/>
        <w:numPr>
          <w:ilvl w:val="1"/>
          <w:numId w:val="1"/>
        </w:numPr>
        <w:spacing w:before="200"/>
        <w:ind w:left="576" w:hanging="576"/>
        <w:rPr>
          <w:sz w:val="20"/>
        </w:rPr>
      </w:pPr>
      <w:r>
        <w:rPr>
          <w:sz w:val="20"/>
        </w:rPr>
        <w:tab/>
        <w:t>RELATED SECTIONS</w:t>
      </w:r>
    </w:p>
    <w:p w14:paraId="1104B715" w14:textId="77777777" w:rsidR="001937B5" w:rsidRDefault="001937B5">
      <w:pPr>
        <w:pStyle w:val="ARCATnote"/>
        <w:rPr>
          <w:color w:val="FF0000"/>
        </w:rPr>
      </w:pPr>
      <w:r>
        <w:rPr>
          <w:color w:val="FF0000"/>
        </w:rPr>
        <w:t>** NOTE TO SPECIFIER **  Delete any sections below not relevant to this project; add others as required.</w:t>
      </w:r>
    </w:p>
    <w:p w14:paraId="7CF0541A" w14:textId="0C0BF647" w:rsidR="001937B5" w:rsidRDefault="001937B5">
      <w:pPr>
        <w:pStyle w:val="ARCATParagraph"/>
        <w:numPr>
          <w:ilvl w:val="2"/>
          <w:numId w:val="1"/>
        </w:numPr>
        <w:spacing w:before="200"/>
        <w:ind w:left="1152" w:hanging="576"/>
        <w:rPr>
          <w:sz w:val="20"/>
        </w:rPr>
      </w:pPr>
      <w:r>
        <w:rPr>
          <w:sz w:val="20"/>
        </w:rPr>
        <w:t xml:space="preserve">Section 06100 - Rough Carpentry; furring, blocking, and other carpentry work that is not exposed to view. </w:t>
      </w:r>
    </w:p>
    <w:p w14:paraId="2AD7617B" w14:textId="41F3AE73" w:rsidR="001937B5" w:rsidRDefault="001937B5">
      <w:pPr>
        <w:pStyle w:val="ARCATParagraph"/>
        <w:numPr>
          <w:ilvl w:val="2"/>
          <w:numId w:val="1"/>
        </w:numPr>
        <w:spacing w:before="200"/>
        <w:ind w:left="1152" w:hanging="576"/>
        <w:rPr>
          <w:sz w:val="20"/>
        </w:rPr>
      </w:pPr>
      <w:r>
        <w:rPr>
          <w:sz w:val="20"/>
        </w:rPr>
        <w:t xml:space="preserve">Section 06402 - Interior </w:t>
      </w:r>
      <w:r w:rsidR="00F53299">
        <w:rPr>
          <w:sz w:val="20"/>
        </w:rPr>
        <w:t xml:space="preserve">Architectural </w:t>
      </w:r>
      <w:r>
        <w:rPr>
          <w:sz w:val="20"/>
        </w:rPr>
        <w:t>Woodwork; for interior woodwork other than wall system</w:t>
      </w:r>
      <w:r w:rsidR="00F53299">
        <w:rPr>
          <w:sz w:val="20"/>
        </w:rPr>
        <w:t>s</w:t>
      </w:r>
      <w:r>
        <w:rPr>
          <w:sz w:val="20"/>
        </w:rPr>
        <w:t xml:space="preserve"> not included in this section. </w:t>
      </w:r>
    </w:p>
    <w:p w14:paraId="23C3853A" w14:textId="3C785582" w:rsidR="001937B5" w:rsidRDefault="001937B5">
      <w:pPr>
        <w:pStyle w:val="ARCATParagraph"/>
        <w:numPr>
          <w:ilvl w:val="2"/>
          <w:numId w:val="1"/>
        </w:numPr>
        <w:spacing w:before="200"/>
        <w:ind w:left="1152" w:hanging="576"/>
        <w:rPr>
          <w:sz w:val="20"/>
        </w:rPr>
      </w:pPr>
      <w:r>
        <w:rPr>
          <w:sz w:val="20"/>
        </w:rPr>
        <w:t>Section 09260 - Gypsum Board Assemblies; for metal support systems not included in this section.</w:t>
      </w:r>
    </w:p>
    <w:p w14:paraId="1EDAB7DF" w14:textId="77777777" w:rsidR="001937B5" w:rsidRDefault="001937B5">
      <w:pPr>
        <w:pStyle w:val="ARCATArticle"/>
        <w:numPr>
          <w:ilvl w:val="1"/>
          <w:numId w:val="1"/>
        </w:numPr>
        <w:spacing w:before="200"/>
        <w:ind w:left="576" w:hanging="576"/>
        <w:rPr>
          <w:sz w:val="20"/>
        </w:rPr>
      </w:pPr>
      <w:r>
        <w:rPr>
          <w:sz w:val="20"/>
        </w:rPr>
        <w:tab/>
        <w:t>REFERENCES</w:t>
      </w:r>
    </w:p>
    <w:p w14:paraId="47CCA986" w14:textId="77777777" w:rsidR="001937B5" w:rsidRPr="001964A5" w:rsidRDefault="001937B5">
      <w:pPr>
        <w:pStyle w:val="ARCATnote"/>
      </w:pPr>
      <w:r w:rsidRPr="001964A5">
        <w:t>** NOTE TO SPECIFIER **  Delete references from the list below that are not actually required by the text of the edited section.</w:t>
      </w:r>
    </w:p>
    <w:p w14:paraId="11904669" w14:textId="6F752CFF" w:rsidR="001937B5" w:rsidRPr="001964A5" w:rsidRDefault="001937B5">
      <w:pPr>
        <w:pStyle w:val="ARCATParagraph"/>
        <w:numPr>
          <w:ilvl w:val="2"/>
          <w:numId w:val="1"/>
        </w:numPr>
        <w:spacing w:before="200"/>
        <w:ind w:left="1152" w:hanging="576"/>
        <w:rPr>
          <w:sz w:val="20"/>
        </w:rPr>
      </w:pPr>
      <w:r w:rsidRPr="001964A5">
        <w:rPr>
          <w:sz w:val="20"/>
        </w:rPr>
        <w:t>American Society for Testing and Materials (ASTM) E84 - Standard Test Method for Surface Burning Characteristics of Building Materials.</w:t>
      </w:r>
    </w:p>
    <w:p w14:paraId="66E9DD9E" w14:textId="77777777" w:rsidR="00F16E89" w:rsidRPr="001964A5" w:rsidRDefault="00F16E89" w:rsidP="00F16E89">
      <w:pPr>
        <w:pStyle w:val="ARCATSubPara"/>
        <w:numPr>
          <w:ilvl w:val="3"/>
          <w:numId w:val="1"/>
        </w:numPr>
        <w:ind w:left="1728" w:hanging="576"/>
        <w:rPr>
          <w:sz w:val="20"/>
        </w:rPr>
      </w:pPr>
      <w:r w:rsidRPr="001964A5">
        <w:rPr>
          <w:sz w:val="20"/>
        </w:rPr>
        <w:t>Class 1/A - Flame Spread 0-25, Smoke Developed 450 or less.</w:t>
      </w:r>
    </w:p>
    <w:p w14:paraId="34E7EE6F" w14:textId="77777777" w:rsidR="00F16E89" w:rsidRPr="001964A5" w:rsidRDefault="00F16E89" w:rsidP="00F16E89">
      <w:pPr>
        <w:pStyle w:val="ARCATSubPara"/>
        <w:numPr>
          <w:ilvl w:val="3"/>
          <w:numId w:val="1"/>
        </w:numPr>
        <w:ind w:left="1728" w:hanging="576"/>
        <w:rPr>
          <w:sz w:val="20"/>
        </w:rPr>
      </w:pPr>
      <w:r w:rsidRPr="001964A5">
        <w:rPr>
          <w:sz w:val="20"/>
        </w:rPr>
        <w:tab/>
        <w:t>Class 2/B - Flame Spread 26-75, Smoke Developed 450 or less.</w:t>
      </w:r>
    </w:p>
    <w:p w14:paraId="2BEFC7B5" w14:textId="7D4C2B7E" w:rsidR="001937B5" w:rsidRPr="001964A5" w:rsidRDefault="001937B5">
      <w:pPr>
        <w:pStyle w:val="ARCATParagraph"/>
        <w:numPr>
          <w:ilvl w:val="2"/>
          <w:numId w:val="1"/>
        </w:numPr>
        <w:spacing w:before="200"/>
        <w:ind w:left="1152" w:hanging="576"/>
        <w:rPr>
          <w:sz w:val="20"/>
        </w:rPr>
      </w:pPr>
      <w:r w:rsidRPr="001964A5">
        <w:rPr>
          <w:sz w:val="20"/>
        </w:rPr>
        <w:t xml:space="preserve">Architectural Woodwork Institute (AWI) Quality Standards. </w:t>
      </w:r>
    </w:p>
    <w:p w14:paraId="28CD3682" w14:textId="6E2D8086" w:rsidR="00875957" w:rsidRPr="001964A5" w:rsidRDefault="00875957">
      <w:pPr>
        <w:pStyle w:val="ARCATParagraph"/>
        <w:numPr>
          <w:ilvl w:val="2"/>
          <w:numId w:val="1"/>
        </w:numPr>
        <w:spacing w:before="200"/>
        <w:ind w:left="1152" w:hanging="576"/>
        <w:rPr>
          <w:sz w:val="20"/>
        </w:rPr>
      </w:pPr>
      <w:r w:rsidRPr="001964A5">
        <w:rPr>
          <w:sz w:val="20"/>
        </w:rPr>
        <w:t>National Electrical Manufacturer’s Association (NEMA)</w:t>
      </w:r>
    </w:p>
    <w:p w14:paraId="63B0E534" w14:textId="77777777" w:rsidR="001937B5" w:rsidRPr="001964A5" w:rsidRDefault="001937B5">
      <w:pPr>
        <w:pStyle w:val="ARCATArticle"/>
        <w:numPr>
          <w:ilvl w:val="1"/>
          <w:numId w:val="1"/>
        </w:numPr>
        <w:spacing w:before="200"/>
        <w:ind w:left="576" w:hanging="576"/>
        <w:rPr>
          <w:sz w:val="20"/>
        </w:rPr>
      </w:pPr>
      <w:r w:rsidRPr="001964A5">
        <w:rPr>
          <w:sz w:val="20"/>
        </w:rPr>
        <w:tab/>
        <w:t>SUBMITTALS</w:t>
      </w:r>
    </w:p>
    <w:p w14:paraId="1455DCC7" w14:textId="62A88957" w:rsidR="001937B5" w:rsidRDefault="001937B5">
      <w:pPr>
        <w:pStyle w:val="ARCATParagraph"/>
        <w:numPr>
          <w:ilvl w:val="2"/>
          <w:numId w:val="1"/>
        </w:numPr>
        <w:spacing w:before="200"/>
        <w:ind w:left="1152" w:hanging="576"/>
        <w:rPr>
          <w:sz w:val="20"/>
        </w:rPr>
      </w:pPr>
      <w:r>
        <w:rPr>
          <w:sz w:val="20"/>
        </w:rPr>
        <w:t>Submit under provisions of Section 01300.</w:t>
      </w:r>
    </w:p>
    <w:p w14:paraId="3D036C73" w14:textId="76A9C7C3" w:rsidR="001937B5" w:rsidRDefault="001937B5">
      <w:pPr>
        <w:pStyle w:val="ARCATParagraph"/>
        <w:numPr>
          <w:ilvl w:val="2"/>
          <w:numId w:val="1"/>
        </w:numPr>
        <w:spacing w:before="200"/>
        <w:ind w:left="1152" w:hanging="576"/>
        <w:rPr>
          <w:sz w:val="20"/>
        </w:rPr>
      </w:pPr>
      <w:r>
        <w:rPr>
          <w:sz w:val="20"/>
        </w:rPr>
        <w:t xml:space="preserve">Product Data:  Manufacturer's </w:t>
      </w:r>
      <w:r w:rsidR="004758C6">
        <w:rPr>
          <w:sz w:val="20"/>
        </w:rPr>
        <w:t xml:space="preserve">Safety Data Sheets (MSDS) </w:t>
      </w:r>
      <w:r>
        <w:rPr>
          <w:sz w:val="20"/>
        </w:rPr>
        <w:t>on each product to be used, including:</w:t>
      </w:r>
    </w:p>
    <w:p w14:paraId="47644D6C" w14:textId="77777777" w:rsidR="001937B5" w:rsidRDefault="001937B5">
      <w:pPr>
        <w:pStyle w:val="ARCATSubPara"/>
        <w:numPr>
          <w:ilvl w:val="3"/>
          <w:numId w:val="1"/>
        </w:numPr>
        <w:ind w:left="1728" w:hanging="576"/>
        <w:rPr>
          <w:sz w:val="20"/>
        </w:rPr>
      </w:pPr>
      <w:r>
        <w:rPr>
          <w:sz w:val="20"/>
        </w:rPr>
        <w:tab/>
        <w:t>Preparation instructions and recommendations.</w:t>
      </w:r>
    </w:p>
    <w:p w14:paraId="6DFAF34F" w14:textId="77777777" w:rsidR="001937B5" w:rsidRDefault="001937B5">
      <w:pPr>
        <w:pStyle w:val="ARCATSubPara"/>
        <w:numPr>
          <w:ilvl w:val="3"/>
          <w:numId w:val="1"/>
        </w:numPr>
        <w:ind w:left="1728" w:hanging="576"/>
        <w:rPr>
          <w:sz w:val="20"/>
        </w:rPr>
      </w:pPr>
      <w:r>
        <w:rPr>
          <w:sz w:val="20"/>
        </w:rPr>
        <w:tab/>
        <w:t>Storage and handling requirements and recommendations.</w:t>
      </w:r>
    </w:p>
    <w:p w14:paraId="4F551E0D" w14:textId="5E29DF35" w:rsidR="001937B5" w:rsidRDefault="001937B5">
      <w:pPr>
        <w:pStyle w:val="ARCATSubPara"/>
        <w:numPr>
          <w:ilvl w:val="3"/>
          <w:numId w:val="1"/>
        </w:numPr>
        <w:ind w:left="1728" w:hanging="576"/>
        <w:rPr>
          <w:sz w:val="20"/>
        </w:rPr>
      </w:pPr>
      <w:r>
        <w:rPr>
          <w:sz w:val="20"/>
        </w:rPr>
        <w:tab/>
        <w:t>Installation methods.</w:t>
      </w:r>
    </w:p>
    <w:p w14:paraId="0F6EB869" w14:textId="2F2B7497" w:rsidR="001937B5" w:rsidRDefault="001937B5">
      <w:pPr>
        <w:pStyle w:val="ARCATParagraph"/>
        <w:numPr>
          <w:ilvl w:val="2"/>
          <w:numId w:val="1"/>
        </w:numPr>
        <w:spacing w:before="200"/>
        <w:ind w:left="1152" w:hanging="576"/>
        <w:rPr>
          <w:sz w:val="20"/>
        </w:rPr>
      </w:pPr>
      <w:r>
        <w:rPr>
          <w:sz w:val="20"/>
        </w:rPr>
        <w:t>Shop Drawings: Shop drawings in sufficient detail to show fabrication, installation, anchorage, and interface of the work of this Section with adjacent work.</w:t>
      </w:r>
    </w:p>
    <w:p w14:paraId="25A545E6" w14:textId="77777777" w:rsidR="001937B5" w:rsidRDefault="001937B5">
      <w:pPr>
        <w:pStyle w:val="ARCATnote"/>
        <w:rPr>
          <w:color w:val="FF0000"/>
        </w:rPr>
      </w:pPr>
      <w:r>
        <w:rPr>
          <w:color w:val="FF0000"/>
        </w:rPr>
        <w:t>** NOTE TO SPECIFIER **  Delete selection samples if colors have already been selected.</w:t>
      </w:r>
    </w:p>
    <w:p w14:paraId="50775368" w14:textId="50EB458A" w:rsidR="001937B5" w:rsidRDefault="001937B5">
      <w:pPr>
        <w:pStyle w:val="ARCATParagraph"/>
        <w:numPr>
          <w:ilvl w:val="2"/>
          <w:numId w:val="1"/>
        </w:numPr>
        <w:spacing w:before="200"/>
        <w:ind w:left="1152" w:hanging="576"/>
        <w:rPr>
          <w:sz w:val="20"/>
        </w:rPr>
      </w:pPr>
      <w:r>
        <w:rPr>
          <w:sz w:val="20"/>
        </w:rPr>
        <w:t xml:space="preserve">Selection Samples:  For each </w:t>
      </w:r>
      <w:r w:rsidR="006F7646">
        <w:rPr>
          <w:sz w:val="20"/>
        </w:rPr>
        <w:t>finished</w:t>
      </w:r>
      <w:r>
        <w:rPr>
          <w:sz w:val="20"/>
        </w:rPr>
        <w:t xml:space="preserve"> product specified, one complete set of color </w:t>
      </w:r>
      <w:r w:rsidR="00F53299">
        <w:rPr>
          <w:sz w:val="20"/>
        </w:rPr>
        <w:t xml:space="preserve">samples </w:t>
      </w:r>
      <w:r>
        <w:rPr>
          <w:sz w:val="20"/>
        </w:rPr>
        <w:t>representing manufacturer's standard range of available colors and patterns.</w:t>
      </w:r>
    </w:p>
    <w:p w14:paraId="0CC7A83B" w14:textId="77777777" w:rsidR="001937B5" w:rsidRDefault="001937B5">
      <w:pPr>
        <w:pStyle w:val="ARCATArticle"/>
        <w:numPr>
          <w:ilvl w:val="1"/>
          <w:numId w:val="1"/>
        </w:numPr>
        <w:spacing w:before="200"/>
        <w:ind w:left="576" w:hanging="576"/>
        <w:rPr>
          <w:sz w:val="20"/>
        </w:rPr>
      </w:pPr>
      <w:r>
        <w:rPr>
          <w:sz w:val="20"/>
        </w:rPr>
        <w:tab/>
        <w:t>QUALITY ASSURANCE</w:t>
      </w:r>
    </w:p>
    <w:p w14:paraId="628DA50A" w14:textId="5F1933C5" w:rsidR="001937B5" w:rsidRDefault="001937B5">
      <w:pPr>
        <w:pStyle w:val="ARCATParagraph"/>
        <w:numPr>
          <w:ilvl w:val="2"/>
          <w:numId w:val="1"/>
        </w:numPr>
        <w:spacing w:before="200"/>
        <w:ind w:left="1152" w:hanging="576"/>
        <w:rPr>
          <w:sz w:val="20"/>
        </w:rPr>
      </w:pPr>
      <w:r>
        <w:rPr>
          <w:sz w:val="20"/>
        </w:rPr>
        <w:t>Manufacturer Qualifications:</w:t>
      </w:r>
    </w:p>
    <w:p w14:paraId="6F016704" w14:textId="77777777" w:rsidR="001937B5" w:rsidRDefault="001937B5">
      <w:pPr>
        <w:pStyle w:val="ARCATSubPara"/>
        <w:numPr>
          <w:ilvl w:val="3"/>
          <w:numId w:val="1"/>
        </w:numPr>
        <w:ind w:left="1728" w:hanging="576"/>
        <w:rPr>
          <w:sz w:val="20"/>
        </w:rPr>
      </w:pPr>
      <w:r>
        <w:rPr>
          <w:sz w:val="20"/>
        </w:rPr>
        <w:tab/>
        <w:t>Firm experienced in successful production of wall system</w:t>
      </w:r>
      <w:r w:rsidR="00F53299">
        <w:rPr>
          <w:sz w:val="20"/>
        </w:rPr>
        <w:t>s</w:t>
      </w:r>
      <w:r>
        <w:rPr>
          <w:sz w:val="20"/>
        </w:rPr>
        <w:t xml:space="preserve"> </w:t>
      </w:r>
      <w:proofErr w:type="gramStart"/>
      <w:r>
        <w:rPr>
          <w:sz w:val="20"/>
        </w:rPr>
        <w:t>similar to</w:t>
      </w:r>
      <w:proofErr w:type="gramEnd"/>
      <w:r>
        <w:rPr>
          <w:sz w:val="20"/>
        </w:rPr>
        <w:t xml:space="preserve"> that indicated for the Project, with sufficient production capacity to produce required units without causing delay in the work.</w:t>
      </w:r>
    </w:p>
    <w:p w14:paraId="23DA045C" w14:textId="77777777" w:rsidR="001937B5" w:rsidRDefault="001937B5">
      <w:pPr>
        <w:pStyle w:val="ARCATSubPara"/>
        <w:numPr>
          <w:ilvl w:val="3"/>
          <w:numId w:val="1"/>
        </w:numPr>
        <w:ind w:left="1728" w:hanging="576"/>
        <w:rPr>
          <w:sz w:val="20"/>
        </w:rPr>
      </w:pPr>
      <w:r>
        <w:rPr>
          <w:sz w:val="20"/>
        </w:rPr>
        <w:tab/>
        <w:t>Provide certificate signed by panel manufacturer certifying that products comply with specified requirements.</w:t>
      </w:r>
    </w:p>
    <w:p w14:paraId="7DE5F34B" w14:textId="64E3F5EA" w:rsidR="001937B5" w:rsidRDefault="001937B5">
      <w:pPr>
        <w:pStyle w:val="ARCATParagraph"/>
        <w:numPr>
          <w:ilvl w:val="2"/>
          <w:numId w:val="1"/>
        </w:numPr>
        <w:spacing w:before="200"/>
        <w:ind w:left="1152" w:hanging="576"/>
        <w:rPr>
          <w:sz w:val="20"/>
        </w:rPr>
      </w:pPr>
      <w:r>
        <w:rPr>
          <w:sz w:val="20"/>
        </w:rPr>
        <w:t>Installer Qualifications: Demonstrate successful experience in installing architectural woodwork similar in type and quality to those required for this project.</w:t>
      </w:r>
    </w:p>
    <w:p w14:paraId="79B37516" w14:textId="77777777" w:rsidR="001937B5" w:rsidRDefault="001937B5">
      <w:pPr>
        <w:pStyle w:val="ARCATArticle"/>
        <w:numPr>
          <w:ilvl w:val="1"/>
          <w:numId w:val="1"/>
        </w:numPr>
        <w:spacing w:before="200"/>
        <w:ind w:left="576" w:hanging="576"/>
        <w:rPr>
          <w:sz w:val="20"/>
        </w:rPr>
      </w:pPr>
      <w:r>
        <w:rPr>
          <w:sz w:val="20"/>
        </w:rPr>
        <w:tab/>
        <w:t>DELIVERY, STORAGE, AND HANDLING</w:t>
      </w:r>
    </w:p>
    <w:p w14:paraId="749FBC1C" w14:textId="185DFAAF" w:rsidR="001937B5" w:rsidRDefault="001937B5">
      <w:pPr>
        <w:pStyle w:val="ARCATParagraph"/>
        <w:numPr>
          <w:ilvl w:val="2"/>
          <w:numId w:val="1"/>
        </w:numPr>
        <w:spacing w:before="200"/>
        <w:ind w:left="1152" w:hanging="576"/>
        <w:rPr>
          <w:sz w:val="20"/>
        </w:rPr>
      </w:pPr>
      <w:r>
        <w:rPr>
          <w:sz w:val="20"/>
        </w:rPr>
        <w:t>Do not deliver wall system until painting, wet work, grinding, and similar operations that could damage, soil, or deteriorate wall system have been completed in installation areas as specified by AWI 1700-G-3.</w:t>
      </w:r>
    </w:p>
    <w:p w14:paraId="2F006666" w14:textId="46B7BEB6" w:rsidR="001937B5" w:rsidRDefault="001937B5">
      <w:pPr>
        <w:pStyle w:val="ARCATParagraph"/>
        <w:numPr>
          <w:ilvl w:val="2"/>
          <w:numId w:val="1"/>
        </w:numPr>
        <w:spacing w:before="200"/>
        <w:ind w:left="1152" w:hanging="576"/>
        <w:rPr>
          <w:sz w:val="20"/>
        </w:rPr>
      </w:pPr>
      <w:r>
        <w:rPr>
          <w:sz w:val="20"/>
        </w:rPr>
        <w:t xml:space="preserve">If panels are stored prior to installation, store them flat in completely enclosed areas, out of the weather. If panels must be stored in other than installation areas, store only in areas where environmental conditions comply with </w:t>
      </w:r>
      <w:r w:rsidR="006F7646">
        <w:rPr>
          <w:sz w:val="20"/>
        </w:rPr>
        <w:t>manufacturers’</w:t>
      </w:r>
      <w:r>
        <w:rPr>
          <w:sz w:val="20"/>
        </w:rPr>
        <w:t xml:space="preserve"> recommendations. Do not expose panels to continuous direct sunlight, nor to extremes in temperature and humidity. Store products in manufacturer's packaging until ready for installation.</w:t>
      </w:r>
    </w:p>
    <w:p w14:paraId="3D652402" w14:textId="4D0ED59B" w:rsidR="001937B5" w:rsidRDefault="001937B5">
      <w:pPr>
        <w:pStyle w:val="ARCATParagraph"/>
        <w:numPr>
          <w:ilvl w:val="2"/>
          <w:numId w:val="1"/>
        </w:numPr>
        <w:spacing w:before="200"/>
        <w:ind w:left="1152" w:hanging="576"/>
        <w:rPr>
          <w:sz w:val="20"/>
        </w:rPr>
      </w:pPr>
      <w:r>
        <w:rPr>
          <w:sz w:val="20"/>
        </w:rPr>
        <w:t>Store and dispose of solvent-based materials, and materials used with solvent-based materials, in accordance with requirements of local authorities having jurisdiction.</w:t>
      </w:r>
    </w:p>
    <w:p w14:paraId="6C23291B" w14:textId="77777777" w:rsidR="001937B5" w:rsidRDefault="001937B5">
      <w:pPr>
        <w:pStyle w:val="ARCATArticle"/>
        <w:numPr>
          <w:ilvl w:val="1"/>
          <w:numId w:val="1"/>
        </w:numPr>
        <w:spacing w:before="200"/>
        <w:ind w:left="576" w:hanging="576"/>
        <w:rPr>
          <w:sz w:val="20"/>
        </w:rPr>
      </w:pPr>
      <w:r>
        <w:rPr>
          <w:sz w:val="20"/>
        </w:rPr>
        <w:tab/>
        <w:t>PROJECT CONDITIONS</w:t>
      </w:r>
    </w:p>
    <w:p w14:paraId="1BECDC7C" w14:textId="4D2566FC" w:rsidR="001937B5" w:rsidRDefault="001937B5">
      <w:pPr>
        <w:pStyle w:val="ARCATParagraph"/>
        <w:numPr>
          <w:ilvl w:val="2"/>
          <w:numId w:val="1"/>
        </w:numPr>
        <w:spacing w:before="200"/>
        <w:ind w:left="1152" w:hanging="576"/>
        <w:rPr>
          <w:sz w:val="20"/>
        </w:rPr>
      </w:pPr>
      <w:r>
        <w:rPr>
          <w:sz w:val="20"/>
        </w:rPr>
        <w:t>Do not deliver or install wall system until building is enclosed, wet work is complete and HVAC system is operating and will maintain temperature and relative humidity at occupancy levels during the remainder of the construction period as specified by AWI 1700-G-3.</w:t>
      </w:r>
    </w:p>
    <w:p w14:paraId="68D33545" w14:textId="2EECBCEC" w:rsidR="001937B5" w:rsidRDefault="001937B5">
      <w:pPr>
        <w:pStyle w:val="ARCATParagraph"/>
        <w:numPr>
          <w:ilvl w:val="2"/>
          <w:numId w:val="1"/>
        </w:numPr>
        <w:spacing w:before="200"/>
        <w:ind w:left="1152" w:hanging="576"/>
        <w:rPr>
          <w:sz w:val="20"/>
        </w:rPr>
      </w:pPr>
      <w:r>
        <w:rPr>
          <w:sz w:val="20"/>
        </w:rPr>
        <w:t xml:space="preserve">Do not install wall system until normal lighting conditions exist. Normal lighting conditions are described as those in place when the project is finished. This includes, but not limited to, design lighting (wall washers, </w:t>
      </w:r>
      <w:r w:rsidR="00605C5E">
        <w:rPr>
          <w:sz w:val="20"/>
        </w:rPr>
        <w:t>spotlights</w:t>
      </w:r>
      <w:r>
        <w:rPr>
          <w:sz w:val="20"/>
        </w:rPr>
        <w:t xml:space="preserve"> and flood lights, and similar fixtures) and natural lighting.</w:t>
      </w:r>
    </w:p>
    <w:p w14:paraId="09AF8910" w14:textId="4B186860" w:rsidR="001937B5" w:rsidRDefault="001937B5">
      <w:pPr>
        <w:pStyle w:val="ARCATParagraph"/>
        <w:numPr>
          <w:ilvl w:val="2"/>
          <w:numId w:val="1"/>
        </w:numPr>
        <w:spacing w:before="200"/>
        <w:ind w:left="1152" w:hanging="576"/>
        <w:rPr>
          <w:sz w:val="20"/>
        </w:rPr>
      </w:pPr>
      <w:r>
        <w:rPr>
          <w:sz w:val="20"/>
        </w:rPr>
        <w:t>Wall, ceilings, floors, and openings must be level, plumb, straight, in-line and square as specified by AWI 1700-G-3.</w:t>
      </w:r>
    </w:p>
    <w:p w14:paraId="10889A20" w14:textId="173F366A" w:rsidR="001937B5" w:rsidRPr="00C868A7" w:rsidRDefault="001937B5">
      <w:pPr>
        <w:pStyle w:val="ARCATParagraph"/>
        <w:numPr>
          <w:ilvl w:val="2"/>
          <w:numId w:val="1"/>
        </w:numPr>
        <w:spacing w:before="200"/>
        <w:ind w:left="1152" w:hanging="576"/>
        <w:rPr>
          <w:strike/>
          <w:color w:val="000000" w:themeColor="text1"/>
          <w:sz w:val="20"/>
        </w:rPr>
      </w:pPr>
      <w:r>
        <w:rPr>
          <w:sz w:val="20"/>
        </w:rPr>
        <w:t>Maintain environmental conditions (temperature, humidity, and ventilation) within limits recommended by manufacturer for optimum results</w:t>
      </w:r>
      <w:r w:rsidR="00910197">
        <w:rPr>
          <w:sz w:val="20"/>
        </w:rPr>
        <w:t xml:space="preserve">, </w:t>
      </w:r>
      <w:r w:rsidR="00910197" w:rsidRPr="00C868A7">
        <w:rPr>
          <w:color w:val="000000" w:themeColor="text1"/>
          <w:sz w:val="20"/>
        </w:rPr>
        <w:t xml:space="preserve">both during installation and subsequent occupancy. </w:t>
      </w:r>
      <w:r>
        <w:rPr>
          <w:sz w:val="20"/>
        </w:rPr>
        <w:t xml:space="preserve">  Do not install products under environmental conditions outside manufacturer's absolute limits. Panels shall be conditioned in the environment in which they will be installed for a minimum of 72 hours prior to installation. The recommended environment is</w:t>
      </w:r>
      <w:r w:rsidR="00910197">
        <w:rPr>
          <w:sz w:val="20"/>
        </w:rPr>
        <w:t xml:space="preserve"> </w:t>
      </w:r>
      <w:r w:rsidR="00910197" w:rsidRPr="00C868A7">
        <w:rPr>
          <w:color w:val="000000" w:themeColor="text1"/>
          <w:sz w:val="20"/>
        </w:rPr>
        <w:t>60</w:t>
      </w:r>
      <w:r w:rsidR="00910197" w:rsidRPr="00C868A7">
        <w:rPr>
          <w:color w:val="000000" w:themeColor="text1"/>
          <w:sz w:val="20"/>
          <w:vertAlign w:val="superscript"/>
        </w:rPr>
        <w:t>0</w:t>
      </w:r>
      <w:r w:rsidR="00910197" w:rsidRPr="00C868A7">
        <w:rPr>
          <w:color w:val="000000" w:themeColor="text1"/>
          <w:sz w:val="20"/>
        </w:rPr>
        <w:t xml:space="preserve"> to 80</w:t>
      </w:r>
      <w:r w:rsidR="00910197" w:rsidRPr="00C868A7">
        <w:rPr>
          <w:color w:val="000000" w:themeColor="text1"/>
          <w:sz w:val="20"/>
          <w:vertAlign w:val="superscript"/>
        </w:rPr>
        <w:t>0</w:t>
      </w:r>
      <w:r w:rsidR="00910197" w:rsidRPr="00C868A7">
        <w:rPr>
          <w:color w:val="000000" w:themeColor="text1"/>
          <w:sz w:val="20"/>
        </w:rPr>
        <w:t xml:space="preserve"> F and 35% to 55% relative humidity.</w:t>
      </w:r>
    </w:p>
    <w:p w14:paraId="7F66D6AC" w14:textId="003F4AA7" w:rsidR="001937B5" w:rsidRDefault="001937B5">
      <w:pPr>
        <w:pStyle w:val="ARCATParagraph"/>
        <w:numPr>
          <w:ilvl w:val="2"/>
          <w:numId w:val="1"/>
        </w:numPr>
        <w:spacing w:before="200"/>
        <w:ind w:left="1152" w:hanging="576"/>
        <w:rPr>
          <w:sz w:val="20"/>
        </w:rPr>
      </w:pPr>
      <w:r>
        <w:rPr>
          <w:sz w:val="20"/>
        </w:rPr>
        <w:t xml:space="preserve">Manufacturer warrants any product it has manufactured and sold against defects in materials or workmanship for a period of </w:t>
      </w:r>
      <w:r w:rsidR="00D2537C" w:rsidRPr="00C868A7">
        <w:rPr>
          <w:color w:val="000000" w:themeColor="text1"/>
          <w:sz w:val="20"/>
        </w:rPr>
        <w:t>one</w:t>
      </w:r>
      <w:r w:rsidRPr="00C868A7">
        <w:rPr>
          <w:color w:val="000000" w:themeColor="text1"/>
          <w:sz w:val="20"/>
        </w:rPr>
        <w:t xml:space="preserve"> year </w:t>
      </w:r>
      <w:r>
        <w:rPr>
          <w:sz w:val="20"/>
        </w:rPr>
        <w:t xml:space="preserve">from the date of original purchase and acceptance for use. This warranty extends to products assembled / installed and used in the manner intended and does not cover damage or failure caused </w:t>
      </w:r>
      <w:r w:rsidR="006602D5">
        <w:rPr>
          <w:sz w:val="20"/>
        </w:rPr>
        <w:t>by</w:t>
      </w:r>
      <w:r>
        <w:rPr>
          <w:sz w:val="20"/>
        </w:rPr>
        <w:t xml:space="preserve"> misuse, abuse or accidents, exposure to extreme temperature, improper installation, improper </w:t>
      </w:r>
      <w:r w:rsidR="007A07A4">
        <w:rPr>
          <w:sz w:val="20"/>
        </w:rPr>
        <w:t>maintenance,</w:t>
      </w:r>
      <w:r>
        <w:rPr>
          <w:sz w:val="20"/>
        </w:rPr>
        <w:t xml:space="preserve"> and exposure to water or excessive humidity or excessive moisture.</w:t>
      </w:r>
    </w:p>
    <w:p w14:paraId="274686DD" w14:textId="77777777" w:rsidR="001937B5" w:rsidRDefault="001937B5">
      <w:pPr>
        <w:pStyle w:val="ARCATPart"/>
        <w:numPr>
          <w:ilvl w:val="0"/>
          <w:numId w:val="1"/>
        </w:numPr>
        <w:spacing w:before="200"/>
        <w:ind w:left="576" w:hanging="576"/>
        <w:rPr>
          <w:sz w:val="20"/>
        </w:rPr>
      </w:pPr>
      <w:r>
        <w:rPr>
          <w:sz w:val="20"/>
        </w:rPr>
        <w:t xml:space="preserve">  PRODUCTS</w:t>
      </w:r>
    </w:p>
    <w:p w14:paraId="57B081DC" w14:textId="77777777" w:rsidR="001937B5" w:rsidRDefault="001937B5">
      <w:pPr>
        <w:pStyle w:val="ARCATArticle"/>
        <w:numPr>
          <w:ilvl w:val="1"/>
          <w:numId w:val="1"/>
        </w:numPr>
        <w:spacing w:before="200"/>
        <w:ind w:left="576" w:hanging="576"/>
        <w:rPr>
          <w:sz w:val="20"/>
        </w:rPr>
      </w:pPr>
      <w:r>
        <w:rPr>
          <w:sz w:val="20"/>
        </w:rPr>
        <w:tab/>
        <w:t>MANUFACTURERS</w:t>
      </w:r>
    </w:p>
    <w:p w14:paraId="2972A9E4" w14:textId="12C1AAD8" w:rsidR="001937B5" w:rsidRDefault="001937B5">
      <w:pPr>
        <w:pStyle w:val="ARCATParagraph"/>
        <w:numPr>
          <w:ilvl w:val="2"/>
          <w:numId w:val="1"/>
        </w:numPr>
        <w:spacing w:before="200"/>
        <w:ind w:left="1152" w:hanging="576"/>
        <w:rPr>
          <w:sz w:val="20"/>
        </w:rPr>
      </w:pPr>
      <w:r>
        <w:rPr>
          <w:sz w:val="20"/>
        </w:rPr>
        <w:t xml:space="preserve">Acceptable Manufacturer: Panel Specialists, Inc.; 3115 Range Rd., Temple, TX 76504.  ASD. Toll Free Tel: (800) 947-9422. Tel: (254) 774-9800. Fax: (254) </w:t>
      </w:r>
      <w:r w:rsidR="0085319C">
        <w:rPr>
          <w:sz w:val="20"/>
        </w:rPr>
        <w:t>598</w:t>
      </w:r>
      <w:r>
        <w:rPr>
          <w:sz w:val="20"/>
        </w:rPr>
        <w:t>-</w:t>
      </w:r>
      <w:r w:rsidR="0085319C">
        <w:rPr>
          <w:sz w:val="20"/>
        </w:rPr>
        <w:t>3</w:t>
      </w:r>
      <w:r>
        <w:rPr>
          <w:sz w:val="20"/>
        </w:rPr>
        <w:t xml:space="preserve">222. Email: </w:t>
      </w:r>
      <w:hyperlink r:id="rId11" w:history="1">
        <w:r>
          <w:rPr>
            <w:color w:val="802020"/>
            <w:sz w:val="20"/>
            <w:u w:val="single"/>
          </w:rPr>
          <w:t>psiwalls@panelspec.com.</w:t>
        </w:r>
      </w:hyperlink>
      <w:r>
        <w:rPr>
          <w:sz w:val="20"/>
        </w:rPr>
        <w:t xml:space="preserve"> Web: </w:t>
      </w:r>
      <w:hyperlink r:id="rId12" w:history="1">
        <w:r>
          <w:rPr>
            <w:color w:val="802020"/>
            <w:sz w:val="20"/>
            <w:u w:val="single"/>
          </w:rPr>
          <w:t>http://www.panelspec.com.</w:t>
        </w:r>
      </w:hyperlink>
    </w:p>
    <w:p w14:paraId="2EEC68EB" w14:textId="77777777" w:rsidR="001937B5" w:rsidRDefault="001937B5">
      <w:pPr>
        <w:pStyle w:val="ARCATnote"/>
        <w:rPr>
          <w:color w:val="FF0000"/>
        </w:rPr>
      </w:pPr>
      <w:r>
        <w:rPr>
          <w:color w:val="FF0000"/>
        </w:rPr>
        <w:t>** NOTE TO SPECIFIER **  Delete one of the following two paragraphs; coordinate with requirements of Division 1 section on product options and substitutions.</w:t>
      </w:r>
    </w:p>
    <w:p w14:paraId="3E81D816" w14:textId="7F09515A" w:rsidR="001937B5" w:rsidRDefault="001937B5">
      <w:pPr>
        <w:pStyle w:val="ARCATParagraph"/>
        <w:numPr>
          <w:ilvl w:val="2"/>
          <w:numId w:val="1"/>
        </w:numPr>
        <w:spacing w:before="200"/>
        <w:ind w:left="1152" w:hanging="576"/>
        <w:rPr>
          <w:sz w:val="20"/>
        </w:rPr>
      </w:pPr>
      <w:r>
        <w:rPr>
          <w:sz w:val="20"/>
        </w:rPr>
        <w:t>Substitutions:  Not permitted.</w:t>
      </w:r>
    </w:p>
    <w:p w14:paraId="164BA03B" w14:textId="2382D5F8" w:rsidR="001937B5" w:rsidRPr="001964A5" w:rsidRDefault="001937B5">
      <w:pPr>
        <w:pStyle w:val="ARCATParagraph"/>
        <w:numPr>
          <w:ilvl w:val="2"/>
          <w:numId w:val="1"/>
        </w:numPr>
        <w:spacing w:before="200"/>
        <w:ind w:left="1152" w:hanging="576"/>
        <w:rPr>
          <w:sz w:val="20"/>
        </w:rPr>
      </w:pPr>
      <w:r w:rsidRPr="001964A5">
        <w:rPr>
          <w:sz w:val="20"/>
        </w:rPr>
        <w:t>Requests for substitutions will be considered in accordance with provisions of Section 01600.</w:t>
      </w:r>
    </w:p>
    <w:p w14:paraId="6E4EC1E9" w14:textId="4E8F31BB" w:rsidR="001937B5" w:rsidRPr="001964A5" w:rsidRDefault="001937B5">
      <w:pPr>
        <w:pStyle w:val="ARCATArticle"/>
        <w:numPr>
          <w:ilvl w:val="1"/>
          <w:numId w:val="1"/>
        </w:numPr>
        <w:spacing w:before="200"/>
        <w:ind w:left="576" w:hanging="576"/>
        <w:rPr>
          <w:sz w:val="20"/>
        </w:rPr>
      </w:pPr>
      <w:r w:rsidRPr="001964A5">
        <w:rPr>
          <w:sz w:val="20"/>
        </w:rPr>
        <w:tab/>
        <w:t>PANEL SYSTEMS</w:t>
      </w:r>
      <w:r w:rsidR="00413918">
        <w:rPr>
          <w:sz w:val="20"/>
        </w:rPr>
        <w:t xml:space="preserve"> to Be Furnished Under Division 09</w:t>
      </w:r>
    </w:p>
    <w:p w14:paraId="5E71F69D" w14:textId="6D5750B3" w:rsidR="007B5334" w:rsidRPr="001964A5" w:rsidRDefault="001937B5" w:rsidP="001724D0">
      <w:pPr>
        <w:pStyle w:val="ARCATParagraph"/>
        <w:numPr>
          <w:ilvl w:val="2"/>
          <w:numId w:val="1"/>
        </w:numPr>
        <w:spacing w:before="200"/>
        <w:ind w:left="1152" w:hanging="576"/>
        <w:rPr>
          <w:sz w:val="20"/>
        </w:rPr>
      </w:pPr>
      <w:r w:rsidRPr="001964A5">
        <w:rPr>
          <w:sz w:val="20"/>
        </w:rPr>
        <w:t>Provide prefinished decorative panels where shown on the drawings, as specified herein, and as needed for a complete and proper installation.</w:t>
      </w:r>
    </w:p>
    <w:p w14:paraId="550EBF53" w14:textId="49BFD96A" w:rsidR="001937B5" w:rsidRDefault="001937B5">
      <w:pPr>
        <w:pStyle w:val="ARCATParagraph"/>
        <w:numPr>
          <w:ilvl w:val="2"/>
          <w:numId w:val="1"/>
        </w:numPr>
        <w:spacing w:before="200"/>
        <w:ind w:left="1152" w:hanging="576"/>
        <w:rPr>
          <w:sz w:val="20"/>
        </w:rPr>
      </w:pPr>
      <w:r>
        <w:rPr>
          <w:sz w:val="20"/>
        </w:rPr>
        <w:t xml:space="preserve">Comply with applicable requirements of "Architectural Woodwork Quality Standards" </w:t>
      </w:r>
      <w:r w:rsidR="004758C6">
        <w:rPr>
          <w:sz w:val="20"/>
        </w:rPr>
        <w:t xml:space="preserve">in the production and installation of the wall panel system as </w:t>
      </w:r>
      <w:r>
        <w:rPr>
          <w:sz w:val="20"/>
        </w:rPr>
        <w:t>published by the Architectural Woodwork Institute (</w:t>
      </w:r>
      <w:proofErr w:type="spellStart"/>
      <w:r>
        <w:rPr>
          <w:sz w:val="20"/>
        </w:rPr>
        <w:t>AWl</w:t>
      </w:r>
      <w:proofErr w:type="spellEnd"/>
      <w:r>
        <w:rPr>
          <w:sz w:val="20"/>
        </w:rPr>
        <w:t>) unless otherwise indicated.</w:t>
      </w:r>
    </w:p>
    <w:p w14:paraId="31CEA846" w14:textId="77777777" w:rsidR="0010750A" w:rsidRPr="00144F2F" w:rsidRDefault="0010750A" w:rsidP="0010750A">
      <w:pPr>
        <w:pStyle w:val="ARCATnote"/>
      </w:pPr>
      <w:r w:rsidRPr="00144F2F">
        <w:tab/>
        <w:t xml:space="preserve">** NOTE TO SPECIFIER **  Delete </w:t>
      </w:r>
      <w:r w:rsidR="00531440" w:rsidRPr="00144F2F">
        <w:t xml:space="preserve"> Section 2.2 H  if </w:t>
      </w:r>
      <w:r w:rsidRPr="00144F2F">
        <w:t>#312 EB System is not required.</w:t>
      </w:r>
    </w:p>
    <w:p w14:paraId="601A4617" w14:textId="6D077D46" w:rsidR="0010750A" w:rsidRPr="00C715E0" w:rsidRDefault="0010750A" w:rsidP="00C715E0">
      <w:pPr>
        <w:pStyle w:val="ARCATParagraph"/>
        <w:numPr>
          <w:ilvl w:val="2"/>
          <w:numId w:val="1"/>
        </w:numPr>
        <w:spacing w:before="200"/>
        <w:ind w:left="1152" w:hanging="576"/>
      </w:pPr>
      <w:r w:rsidRPr="00144F2F">
        <w:rPr>
          <w:sz w:val="20"/>
        </w:rPr>
        <w:t xml:space="preserve">Panel System:  </w:t>
      </w:r>
      <w:r w:rsidR="00C715E0" w:rsidRPr="00C715E0">
        <w:rPr>
          <w:sz w:val="20"/>
          <w:szCs w:val="20"/>
        </w:rPr>
        <w:t>#412-LED as manufactured by Panel Specialists, Inc. A non-progressive panel system featuring an exposed aluminum divider molding that creates a 1 in. (25 mm) horizontal and vertical reveal between panels. The molding incorporates a 1/2 in. wide recessed center channel designed to accommodate LED strip lighting and a flush, translucent snap-in lens, providing an integrated linear lighting feature.</w:t>
      </w:r>
      <w:r w:rsidR="00C715E0">
        <w:t xml:space="preserve"> </w:t>
      </w:r>
      <w:r w:rsidR="00077CCF" w:rsidRPr="00C715E0">
        <w:rPr>
          <w:sz w:val="20"/>
        </w:rPr>
        <w:t>Recommended for vertical and horizontal interior installations. Maximum panel length for horizontal installations is 96 inches (2438mm)</w:t>
      </w:r>
    </w:p>
    <w:p w14:paraId="6AFFD730" w14:textId="77777777" w:rsidR="0010750A" w:rsidRPr="00144F2F" w:rsidRDefault="0010750A" w:rsidP="0010750A">
      <w:pPr>
        <w:pStyle w:val="ARCATSubPara"/>
        <w:numPr>
          <w:ilvl w:val="3"/>
          <w:numId w:val="1"/>
        </w:numPr>
        <w:ind w:left="1728" w:hanging="576"/>
        <w:rPr>
          <w:sz w:val="20"/>
        </w:rPr>
      </w:pPr>
      <w:r w:rsidRPr="00144F2F">
        <w:rPr>
          <w:sz w:val="20"/>
        </w:rPr>
        <w:tab/>
        <w:t xml:space="preserve">Panel Thickness: </w:t>
      </w:r>
      <w:r w:rsidR="009A1590" w:rsidRPr="00144F2F">
        <w:rPr>
          <w:sz w:val="20"/>
        </w:rPr>
        <w:tab/>
      </w:r>
      <w:r w:rsidRPr="00144F2F">
        <w:rPr>
          <w:sz w:val="20"/>
        </w:rPr>
        <w:t>7/16 inches (11.1 mm).</w:t>
      </w:r>
    </w:p>
    <w:p w14:paraId="3ED4BBE5" w14:textId="5B9464DA" w:rsidR="00060513" w:rsidRPr="00A8662B" w:rsidRDefault="0010750A" w:rsidP="00AC2228">
      <w:pPr>
        <w:pStyle w:val="ARCATSubPara"/>
        <w:numPr>
          <w:ilvl w:val="3"/>
          <w:numId w:val="1"/>
        </w:numPr>
        <w:ind w:left="1728" w:hanging="576"/>
        <w:rPr>
          <w:sz w:val="20"/>
        </w:rPr>
      </w:pPr>
      <w:r w:rsidRPr="00A8662B">
        <w:rPr>
          <w:sz w:val="20"/>
        </w:rPr>
        <w:tab/>
      </w:r>
      <w:r w:rsidR="00060513" w:rsidRPr="00A8662B">
        <w:rPr>
          <w:sz w:val="20"/>
        </w:rPr>
        <w:t>Horizontal</w:t>
      </w:r>
      <w:r w:rsidR="00A8662B" w:rsidRPr="00A8662B">
        <w:rPr>
          <w:sz w:val="20"/>
        </w:rPr>
        <w:t xml:space="preserve"> and Vertical Reveals: System to provide a</w:t>
      </w:r>
      <w:r w:rsidR="00E324E1">
        <w:rPr>
          <w:sz w:val="20"/>
        </w:rPr>
        <w:t xml:space="preserve"> 1</w:t>
      </w:r>
      <w:r w:rsidR="00A8662B" w:rsidRPr="00A8662B">
        <w:rPr>
          <w:sz w:val="20"/>
        </w:rPr>
        <w:t xml:space="preserve"> in. (</w:t>
      </w:r>
      <w:r w:rsidR="00E324E1">
        <w:rPr>
          <w:sz w:val="20"/>
        </w:rPr>
        <w:t>25</w:t>
      </w:r>
      <w:r w:rsidR="00A8662B" w:rsidRPr="00A8662B">
        <w:rPr>
          <w:sz w:val="20"/>
        </w:rPr>
        <w:t>mm) exposed molding covering the edges of the panels.</w:t>
      </w:r>
    </w:p>
    <w:p w14:paraId="02390CFF" w14:textId="3B32E98E" w:rsidR="00060513" w:rsidRPr="00144F2F" w:rsidRDefault="00060513" w:rsidP="0010750A">
      <w:pPr>
        <w:pStyle w:val="ARCATSubPara"/>
        <w:numPr>
          <w:ilvl w:val="3"/>
          <w:numId w:val="1"/>
        </w:numPr>
        <w:ind w:left="1728" w:hanging="576"/>
        <w:rPr>
          <w:sz w:val="20"/>
        </w:rPr>
      </w:pPr>
      <w:r w:rsidRPr="00144F2F">
        <w:rPr>
          <w:sz w:val="20"/>
        </w:rPr>
        <w:tab/>
        <w:t xml:space="preserve">Panel Edge Finish:  Panel edges to be </w:t>
      </w:r>
      <w:r w:rsidR="007214EA">
        <w:rPr>
          <w:sz w:val="20"/>
        </w:rPr>
        <w:t>un</w:t>
      </w:r>
      <w:r w:rsidR="007214EA" w:rsidRPr="00144F2F">
        <w:rPr>
          <w:sz w:val="20"/>
        </w:rPr>
        <w:t>finished</w:t>
      </w:r>
      <w:r w:rsidR="007214EA">
        <w:rPr>
          <w:sz w:val="20"/>
        </w:rPr>
        <w:t>.</w:t>
      </w:r>
    </w:p>
    <w:p w14:paraId="61B44D14" w14:textId="77777777" w:rsidR="0010750A" w:rsidRDefault="0010750A" w:rsidP="0010750A">
      <w:pPr>
        <w:pStyle w:val="ARCATnote"/>
        <w:rPr>
          <w:color w:val="FF0000"/>
        </w:rPr>
      </w:pPr>
      <w:r>
        <w:rPr>
          <w:color w:val="FF0000"/>
        </w:rPr>
        <w:t>** NOTE TO SPECIFIER **  Panel Specialists Inc. provides laminate from the following manufacturers: Wilsonart, Formica, Nevamar, Pionite and Arborite.  Other manufacturers by special order and pricing.</w:t>
      </w:r>
    </w:p>
    <w:p w14:paraId="5CFDEC2E" w14:textId="77777777" w:rsidR="0010750A" w:rsidRDefault="0010750A" w:rsidP="0010750A">
      <w:pPr>
        <w:pStyle w:val="ARCATSubPara"/>
        <w:numPr>
          <w:ilvl w:val="3"/>
          <w:numId w:val="1"/>
        </w:numPr>
        <w:ind w:left="1728" w:hanging="576"/>
        <w:rPr>
          <w:sz w:val="20"/>
        </w:rPr>
      </w:pPr>
      <w:r>
        <w:rPr>
          <w:sz w:val="20"/>
        </w:rPr>
        <w:tab/>
      </w:r>
      <w:r w:rsidR="00060513">
        <w:rPr>
          <w:sz w:val="20"/>
        </w:rPr>
        <w:t>Panel Finish</w:t>
      </w:r>
      <w:r>
        <w:rPr>
          <w:sz w:val="20"/>
        </w:rPr>
        <w:t>: Refer to Room Finish Schedule and drawings.</w:t>
      </w:r>
    </w:p>
    <w:p w14:paraId="145A917B" w14:textId="77777777" w:rsidR="0010750A" w:rsidRPr="0049179F" w:rsidRDefault="0010750A" w:rsidP="0010750A">
      <w:pPr>
        <w:pStyle w:val="ARCATnote"/>
        <w:rPr>
          <w:strike/>
          <w:color w:val="FF0000"/>
        </w:rPr>
      </w:pPr>
      <w:r w:rsidRPr="0049179F">
        <w:rPr>
          <w:strike/>
          <w:color w:val="FF0000"/>
        </w:rPr>
        <w:t>** NOTE TO SPECIFIER **  Dele</w:t>
      </w:r>
      <w:r w:rsidR="00531440" w:rsidRPr="0049179F">
        <w:rPr>
          <w:strike/>
          <w:color w:val="FF0000"/>
        </w:rPr>
        <w:t>te if fire ratings not required or select desired rating</w:t>
      </w:r>
    </w:p>
    <w:p w14:paraId="718BDD51" w14:textId="77777777" w:rsidR="0010750A" w:rsidRPr="001831B3" w:rsidRDefault="0010750A" w:rsidP="0010750A">
      <w:pPr>
        <w:pStyle w:val="ARCATSubPara"/>
        <w:numPr>
          <w:ilvl w:val="3"/>
          <w:numId w:val="1"/>
        </w:numPr>
        <w:ind w:left="1728" w:hanging="576"/>
        <w:rPr>
          <w:sz w:val="20"/>
        </w:rPr>
      </w:pPr>
      <w:r w:rsidRPr="001831B3">
        <w:rPr>
          <w:sz w:val="20"/>
        </w:rPr>
        <w:tab/>
        <w:t>Main Laminated Panel Fire Rating:</w:t>
      </w:r>
      <w:r w:rsidR="00474AE1" w:rsidRPr="001831B3">
        <w:rPr>
          <w:sz w:val="20"/>
        </w:rPr>
        <w:t xml:space="preserve"> </w:t>
      </w:r>
      <w:r w:rsidR="00474AE1" w:rsidRPr="001831B3">
        <w:rPr>
          <w:color w:val="FF0000"/>
          <w:sz w:val="20"/>
        </w:rPr>
        <w:t>(Select one)</w:t>
      </w:r>
    </w:p>
    <w:p w14:paraId="1DB67120" w14:textId="77777777" w:rsidR="0010750A" w:rsidRPr="001831B3" w:rsidRDefault="0010750A" w:rsidP="0010750A">
      <w:pPr>
        <w:pStyle w:val="ARCATSubSub1"/>
        <w:numPr>
          <w:ilvl w:val="4"/>
          <w:numId w:val="1"/>
        </w:numPr>
        <w:ind w:left="2304" w:hanging="576"/>
        <w:rPr>
          <w:sz w:val="20"/>
        </w:rPr>
      </w:pPr>
      <w:r w:rsidRPr="001831B3">
        <w:rPr>
          <w:sz w:val="20"/>
        </w:rPr>
        <w:tab/>
        <w:t>Fire Rating:  ASTM E84, Class A.</w:t>
      </w:r>
    </w:p>
    <w:p w14:paraId="7B1EA679" w14:textId="34C66A20" w:rsidR="0010750A" w:rsidRDefault="0010750A" w:rsidP="0010750A">
      <w:pPr>
        <w:pStyle w:val="ARCATSubSub1"/>
        <w:numPr>
          <w:ilvl w:val="4"/>
          <w:numId w:val="1"/>
        </w:numPr>
        <w:ind w:left="2304" w:hanging="576"/>
        <w:rPr>
          <w:sz w:val="20"/>
        </w:rPr>
      </w:pPr>
      <w:r w:rsidRPr="001831B3">
        <w:rPr>
          <w:sz w:val="20"/>
        </w:rPr>
        <w:tab/>
        <w:t>Fire Rating:  ASTM E84, Class B.</w:t>
      </w:r>
    </w:p>
    <w:p w14:paraId="3AE23062" w14:textId="77777777" w:rsidR="001831B3" w:rsidRPr="001831B3" w:rsidRDefault="001831B3" w:rsidP="001831B3">
      <w:pPr>
        <w:pStyle w:val="ARCATSubSub1"/>
        <w:ind w:left="2304"/>
        <w:rPr>
          <w:sz w:val="20"/>
        </w:rPr>
      </w:pPr>
    </w:p>
    <w:p w14:paraId="387758F4" w14:textId="77777777" w:rsidR="0010750A" w:rsidRPr="0049179F" w:rsidRDefault="0010750A" w:rsidP="0010750A">
      <w:pPr>
        <w:pStyle w:val="ARCATnote"/>
        <w:rPr>
          <w:strike/>
        </w:rPr>
      </w:pPr>
      <w:r w:rsidRPr="0049179F">
        <w:rPr>
          <w:strike/>
        </w:rPr>
        <w:t>** NOTE TO SPECIFIER **  Delete companion surfaces not required. Marker board panels are compatible with dry erase markers. PSI Media board combines a dry erase compatibility with a low glare "projection" surface.</w:t>
      </w:r>
    </w:p>
    <w:p w14:paraId="6F13D270" w14:textId="77777777" w:rsidR="0010750A" w:rsidRPr="00144F2F" w:rsidRDefault="0010750A" w:rsidP="0010750A">
      <w:pPr>
        <w:pStyle w:val="ARCATSubPara"/>
        <w:numPr>
          <w:ilvl w:val="3"/>
          <w:numId w:val="1"/>
        </w:numPr>
        <w:ind w:left="1728" w:hanging="576"/>
        <w:rPr>
          <w:sz w:val="20"/>
        </w:rPr>
      </w:pPr>
      <w:r w:rsidRPr="00144F2F">
        <w:rPr>
          <w:sz w:val="20"/>
        </w:rPr>
        <w:tab/>
        <w:t>Molding:</w:t>
      </w:r>
      <w:r w:rsidR="004E3E07">
        <w:rPr>
          <w:sz w:val="20"/>
        </w:rPr>
        <w:t xml:space="preserve"> All moldings to be .062” thick (at structural areas) 6063 alloy aluminum with T5 temper.</w:t>
      </w:r>
    </w:p>
    <w:p w14:paraId="667D0DA5" w14:textId="4D85E44E" w:rsidR="00357359" w:rsidRDefault="00357359" w:rsidP="00357359">
      <w:pPr>
        <w:pStyle w:val="ARCATSubSub1"/>
        <w:numPr>
          <w:ilvl w:val="4"/>
          <w:numId w:val="1"/>
        </w:numPr>
        <w:ind w:left="2304" w:hanging="576"/>
        <w:rPr>
          <w:sz w:val="20"/>
        </w:rPr>
      </w:pPr>
      <w:r>
        <w:rPr>
          <w:sz w:val="20"/>
        </w:rPr>
        <w:t>Divider Moldings</w:t>
      </w:r>
    </w:p>
    <w:p w14:paraId="179558A8" w14:textId="2940A77A" w:rsidR="000B0CC5" w:rsidRPr="000B0CC5" w:rsidRDefault="002F0CDB" w:rsidP="000B0CC5">
      <w:pPr>
        <w:pStyle w:val="ARCATSubSub1"/>
        <w:numPr>
          <w:ilvl w:val="0"/>
          <w:numId w:val="11"/>
        </w:numPr>
      </w:pPr>
      <w:r w:rsidRPr="00144F2F">
        <w:rPr>
          <w:sz w:val="20"/>
        </w:rPr>
        <w:t>#</w:t>
      </w:r>
      <w:r w:rsidR="00A8662B">
        <w:rPr>
          <w:sz w:val="20"/>
        </w:rPr>
        <w:t>41</w:t>
      </w:r>
      <w:r w:rsidR="00E324E1">
        <w:rPr>
          <w:sz w:val="20"/>
        </w:rPr>
        <w:t xml:space="preserve">2 </w:t>
      </w:r>
      <w:r w:rsidR="000B0CC5" w:rsidRPr="000B0CC5">
        <w:rPr>
          <w:sz w:val="20"/>
          <w:szCs w:val="20"/>
        </w:rPr>
        <w:t xml:space="preserve">1” wide Divider Molding with a ½” recessed center channel designed to accommodate LED strip </w:t>
      </w:r>
      <w:r w:rsidR="001810BC" w:rsidRPr="000B0CC5">
        <w:rPr>
          <w:sz w:val="20"/>
          <w:szCs w:val="20"/>
        </w:rPr>
        <w:t>lighting,</w:t>
      </w:r>
      <w:r w:rsidR="000B0CC5" w:rsidRPr="000B0CC5">
        <w:rPr>
          <w:sz w:val="20"/>
          <w:szCs w:val="20"/>
        </w:rPr>
        <w:t xml:space="preserve"> and the #412 RI lens insert.</w:t>
      </w:r>
    </w:p>
    <w:p w14:paraId="58C6581C" w14:textId="4D28A09B" w:rsidR="003F0619" w:rsidRPr="00EA489F" w:rsidRDefault="001810BC" w:rsidP="001810BC">
      <w:pPr>
        <w:pStyle w:val="ListParagraph"/>
        <w:numPr>
          <w:ilvl w:val="0"/>
          <w:numId w:val="11"/>
        </w:numPr>
        <w:rPr>
          <w:rFonts w:ascii="Arial" w:hAnsi="Arial" w:cs="Arial"/>
        </w:rPr>
      </w:pPr>
      <w:r w:rsidRPr="00EA489F">
        <w:rPr>
          <w:rFonts w:ascii="Arial" w:hAnsi="Arial" w:cs="Arial"/>
        </w:rPr>
        <w:t>#412 RI Flat Translucent Snap-In Lens.</w:t>
      </w:r>
    </w:p>
    <w:p w14:paraId="56B535C0" w14:textId="77777777" w:rsidR="00A77E7B" w:rsidRPr="00144F2F" w:rsidRDefault="00A77E7B" w:rsidP="00A77E7B">
      <w:pPr>
        <w:pStyle w:val="ARCATSubSub1"/>
        <w:ind w:left="2664"/>
        <w:rPr>
          <w:sz w:val="20"/>
        </w:rPr>
      </w:pPr>
    </w:p>
    <w:p w14:paraId="00DBE337" w14:textId="77777777" w:rsidR="00661A60" w:rsidRDefault="0010750A" w:rsidP="0010750A">
      <w:pPr>
        <w:pStyle w:val="ARCATSubSub1"/>
        <w:numPr>
          <w:ilvl w:val="4"/>
          <w:numId w:val="1"/>
        </w:numPr>
        <w:ind w:left="2304" w:hanging="576"/>
        <w:rPr>
          <w:sz w:val="20"/>
        </w:rPr>
      </w:pPr>
      <w:r w:rsidRPr="00144F2F">
        <w:rPr>
          <w:sz w:val="20"/>
        </w:rPr>
        <w:tab/>
      </w:r>
      <w:r w:rsidR="00357359">
        <w:rPr>
          <w:sz w:val="20"/>
        </w:rPr>
        <w:t xml:space="preserve">½” Wide Edge </w:t>
      </w:r>
      <w:r w:rsidR="00661A60">
        <w:rPr>
          <w:sz w:val="20"/>
        </w:rPr>
        <w:t>Trims &amp; 1” Corners (</w:t>
      </w:r>
      <w:r w:rsidR="00661A60">
        <w:rPr>
          <w:color w:val="FF0000"/>
          <w:sz w:val="20"/>
        </w:rPr>
        <w:t>Choose)</w:t>
      </w:r>
    </w:p>
    <w:p w14:paraId="0EA86E01" w14:textId="77777777" w:rsidR="00661A60" w:rsidRDefault="00661A60" w:rsidP="00661A60">
      <w:pPr>
        <w:pStyle w:val="ARCATSubSub1"/>
        <w:numPr>
          <w:ilvl w:val="0"/>
          <w:numId w:val="12"/>
        </w:numPr>
        <w:rPr>
          <w:sz w:val="20"/>
        </w:rPr>
      </w:pPr>
      <w:r w:rsidRPr="00144F2F">
        <w:rPr>
          <w:sz w:val="20"/>
        </w:rPr>
        <w:t xml:space="preserve">#304 </w:t>
      </w:r>
      <w:r>
        <w:rPr>
          <w:sz w:val="20"/>
        </w:rPr>
        <w:t xml:space="preserve">½” </w:t>
      </w:r>
      <w:r w:rsidRPr="00144F2F">
        <w:rPr>
          <w:sz w:val="20"/>
        </w:rPr>
        <w:t>Edge Trim Molding</w:t>
      </w:r>
    </w:p>
    <w:p w14:paraId="6E90D89B" w14:textId="77777777" w:rsidR="00661A60" w:rsidRDefault="00661A60" w:rsidP="00661A60">
      <w:pPr>
        <w:pStyle w:val="ARCATSubSub1"/>
        <w:numPr>
          <w:ilvl w:val="0"/>
          <w:numId w:val="12"/>
        </w:numPr>
        <w:rPr>
          <w:sz w:val="20"/>
        </w:rPr>
      </w:pPr>
      <w:r w:rsidRPr="00144F2F">
        <w:rPr>
          <w:sz w:val="20"/>
        </w:rPr>
        <w:t xml:space="preserve">#304A </w:t>
      </w:r>
      <w:r>
        <w:rPr>
          <w:sz w:val="20"/>
        </w:rPr>
        <w:t xml:space="preserve">½” </w:t>
      </w:r>
      <w:r w:rsidRPr="00144F2F">
        <w:rPr>
          <w:sz w:val="20"/>
        </w:rPr>
        <w:t>Edge Trim Molding (2-piece)</w:t>
      </w:r>
    </w:p>
    <w:p w14:paraId="45D29926" w14:textId="612D023A" w:rsidR="00661A60" w:rsidRDefault="00661A60" w:rsidP="00661A60">
      <w:pPr>
        <w:pStyle w:val="ARCATSubSub1"/>
        <w:numPr>
          <w:ilvl w:val="0"/>
          <w:numId w:val="12"/>
        </w:numPr>
        <w:rPr>
          <w:sz w:val="20"/>
        </w:rPr>
      </w:pPr>
      <w:r w:rsidRPr="00144F2F">
        <w:rPr>
          <w:sz w:val="20"/>
        </w:rPr>
        <w:t>#103-</w:t>
      </w:r>
      <w:r w:rsidR="00605C5E" w:rsidRPr="00144F2F">
        <w:rPr>
          <w:sz w:val="20"/>
        </w:rPr>
        <w:t>90</w:t>
      </w:r>
      <w:r w:rsidR="00605C5E">
        <w:rPr>
          <w:sz w:val="20"/>
        </w:rPr>
        <w:t xml:space="preserve"> 1</w:t>
      </w:r>
      <w:r w:rsidR="001705FA">
        <w:rPr>
          <w:sz w:val="20"/>
        </w:rPr>
        <w:t xml:space="preserve">” </w:t>
      </w:r>
      <w:r w:rsidR="007A07A4">
        <w:rPr>
          <w:sz w:val="20"/>
        </w:rPr>
        <w:t xml:space="preserve">Rounded </w:t>
      </w:r>
      <w:r w:rsidR="007A07A4" w:rsidRPr="00144F2F">
        <w:rPr>
          <w:rFonts w:ascii="Calibri" w:hAnsi="Calibri"/>
          <w:sz w:val="20"/>
        </w:rPr>
        <w:t>90</w:t>
      </w:r>
      <w:r w:rsidRPr="00144F2F">
        <w:rPr>
          <w:rFonts w:ascii="Calibri" w:hAnsi="Calibri"/>
          <w:sz w:val="20"/>
        </w:rPr>
        <w:t>°</w:t>
      </w:r>
      <w:r>
        <w:rPr>
          <w:rFonts w:ascii="Calibri" w:hAnsi="Calibri"/>
          <w:sz w:val="20"/>
        </w:rPr>
        <w:t xml:space="preserve"> </w:t>
      </w:r>
      <w:r w:rsidRPr="00144F2F">
        <w:rPr>
          <w:sz w:val="20"/>
        </w:rPr>
        <w:t>Outside</w:t>
      </w:r>
      <w:r>
        <w:rPr>
          <w:sz w:val="20"/>
        </w:rPr>
        <w:t xml:space="preserve"> </w:t>
      </w:r>
      <w:r w:rsidRPr="00144F2F">
        <w:rPr>
          <w:sz w:val="20"/>
        </w:rPr>
        <w:t>Corner</w:t>
      </w:r>
      <w:r w:rsidR="001705FA">
        <w:rPr>
          <w:sz w:val="20"/>
        </w:rPr>
        <w:t xml:space="preserve"> </w:t>
      </w:r>
    </w:p>
    <w:p w14:paraId="3B4A1927" w14:textId="778DBEE3" w:rsidR="00661A60" w:rsidRDefault="00661A60" w:rsidP="00661A60">
      <w:pPr>
        <w:pStyle w:val="ARCATSubSub1"/>
        <w:numPr>
          <w:ilvl w:val="0"/>
          <w:numId w:val="12"/>
        </w:numPr>
        <w:rPr>
          <w:sz w:val="20"/>
        </w:rPr>
      </w:pPr>
      <w:r w:rsidRPr="00144F2F">
        <w:rPr>
          <w:sz w:val="20"/>
        </w:rPr>
        <w:t>#10</w:t>
      </w:r>
      <w:r>
        <w:rPr>
          <w:sz w:val="20"/>
        </w:rPr>
        <w:t>3</w:t>
      </w:r>
      <w:r w:rsidRPr="00144F2F">
        <w:rPr>
          <w:sz w:val="20"/>
        </w:rPr>
        <w:t>-</w:t>
      </w:r>
      <w:r w:rsidR="00605C5E" w:rsidRPr="00144F2F">
        <w:rPr>
          <w:sz w:val="20"/>
        </w:rPr>
        <w:t>135</w:t>
      </w:r>
      <w:r w:rsidR="00605C5E">
        <w:rPr>
          <w:sz w:val="20"/>
        </w:rPr>
        <w:t xml:space="preserve"> </w:t>
      </w:r>
      <w:r w:rsidR="00605C5E" w:rsidRPr="00144F2F">
        <w:rPr>
          <w:sz w:val="20"/>
        </w:rPr>
        <w:t>135</w:t>
      </w:r>
      <w:r w:rsidR="00F74D4E">
        <w:rPr>
          <w:rFonts w:ascii="Calibri" w:hAnsi="Calibri"/>
          <w:sz w:val="20"/>
        </w:rPr>
        <w:t xml:space="preserve"> </w:t>
      </w:r>
      <w:r w:rsidR="00F74D4E">
        <w:rPr>
          <w:rFonts w:ascii="Calibri" w:hAnsi="Calibri"/>
          <w:sz w:val="20"/>
          <w:vertAlign w:val="superscript"/>
        </w:rPr>
        <w:t xml:space="preserve">O </w:t>
      </w:r>
      <w:r w:rsidRPr="00144F2F">
        <w:rPr>
          <w:sz w:val="20"/>
        </w:rPr>
        <w:t xml:space="preserve">Outside Corner </w:t>
      </w:r>
    </w:p>
    <w:p w14:paraId="24B3B88C" w14:textId="77777777" w:rsidR="00661A60" w:rsidRDefault="00661A60" w:rsidP="00661A60">
      <w:pPr>
        <w:pStyle w:val="ARCATSubSub1"/>
        <w:numPr>
          <w:ilvl w:val="0"/>
          <w:numId w:val="12"/>
        </w:numPr>
        <w:rPr>
          <w:sz w:val="20"/>
        </w:rPr>
      </w:pPr>
      <w:r w:rsidRPr="00144F2F">
        <w:rPr>
          <w:sz w:val="20"/>
        </w:rPr>
        <w:t>#304-90 End Cap for top and bottom of 90</w:t>
      </w:r>
      <w:r w:rsidRPr="00144F2F">
        <w:rPr>
          <w:rFonts w:ascii="Calibri" w:hAnsi="Calibri"/>
          <w:sz w:val="20"/>
        </w:rPr>
        <w:t xml:space="preserve">° </w:t>
      </w:r>
      <w:r w:rsidRPr="00144F2F">
        <w:rPr>
          <w:sz w:val="20"/>
        </w:rPr>
        <w:t xml:space="preserve">outside corner </w:t>
      </w:r>
    </w:p>
    <w:p w14:paraId="1DBBA25C" w14:textId="77777777" w:rsidR="00661A60" w:rsidRDefault="00661A60" w:rsidP="00661A60">
      <w:pPr>
        <w:pStyle w:val="ARCATSubSub1"/>
        <w:numPr>
          <w:ilvl w:val="0"/>
          <w:numId w:val="12"/>
        </w:numPr>
        <w:rPr>
          <w:sz w:val="20"/>
        </w:rPr>
      </w:pPr>
      <w:r w:rsidRPr="00144F2F">
        <w:rPr>
          <w:sz w:val="20"/>
        </w:rPr>
        <w:t>#304-135 End Cap for top and bottom of 135</w:t>
      </w:r>
      <w:r w:rsidRPr="00144F2F">
        <w:rPr>
          <w:rFonts w:ascii="Calibri" w:hAnsi="Calibri"/>
          <w:sz w:val="20"/>
        </w:rPr>
        <w:t xml:space="preserve">° </w:t>
      </w:r>
      <w:r w:rsidRPr="00144F2F">
        <w:rPr>
          <w:sz w:val="20"/>
        </w:rPr>
        <w:t xml:space="preserve">outside corner  </w:t>
      </w:r>
    </w:p>
    <w:p w14:paraId="4250728C" w14:textId="0B0EB016" w:rsidR="00EC34AE" w:rsidRPr="00144F2F" w:rsidRDefault="00661A60" w:rsidP="00661A60">
      <w:pPr>
        <w:pStyle w:val="ARCATSubSub1"/>
        <w:numPr>
          <w:ilvl w:val="4"/>
          <w:numId w:val="1"/>
        </w:numPr>
        <w:ind w:left="2304" w:hanging="576"/>
        <w:rPr>
          <w:sz w:val="20"/>
        </w:rPr>
      </w:pPr>
      <w:r>
        <w:rPr>
          <w:sz w:val="20"/>
        </w:rPr>
        <w:t xml:space="preserve">3/8” Wide Edge Trims and </w:t>
      </w:r>
      <w:r w:rsidR="00A77E7B">
        <w:rPr>
          <w:sz w:val="20"/>
        </w:rPr>
        <w:t>3</w:t>
      </w:r>
      <w:r>
        <w:rPr>
          <w:sz w:val="20"/>
        </w:rPr>
        <w:t>/8” Wide Step</w:t>
      </w:r>
      <w:r w:rsidR="00A77E7B">
        <w:rPr>
          <w:sz w:val="20"/>
        </w:rPr>
        <w:t>ped</w:t>
      </w:r>
      <w:r>
        <w:rPr>
          <w:sz w:val="20"/>
        </w:rPr>
        <w:t xml:space="preserve"> corners </w:t>
      </w:r>
      <w:r>
        <w:rPr>
          <w:color w:val="FF0000"/>
          <w:sz w:val="20"/>
        </w:rPr>
        <w:t>(Choose)</w:t>
      </w:r>
    </w:p>
    <w:p w14:paraId="23473782" w14:textId="77777777" w:rsidR="00A77E7B" w:rsidRDefault="00A77E7B" w:rsidP="00A77E7B">
      <w:pPr>
        <w:pStyle w:val="ARCATSubSub1"/>
        <w:numPr>
          <w:ilvl w:val="0"/>
          <w:numId w:val="13"/>
        </w:numPr>
        <w:rPr>
          <w:sz w:val="20"/>
        </w:rPr>
      </w:pPr>
      <w:r>
        <w:rPr>
          <w:sz w:val="20"/>
        </w:rPr>
        <w:t>#604 3/8” Edge Trim molding</w:t>
      </w:r>
    </w:p>
    <w:p w14:paraId="7E29371C" w14:textId="77777777" w:rsidR="00A77E7B" w:rsidRDefault="00A77E7B" w:rsidP="00A77E7B">
      <w:pPr>
        <w:pStyle w:val="ARCATSubSub1"/>
        <w:numPr>
          <w:ilvl w:val="0"/>
          <w:numId w:val="13"/>
        </w:numPr>
        <w:rPr>
          <w:sz w:val="20"/>
        </w:rPr>
      </w:pPr>
      <w:r>
        <w:rPr>
          <w:sz w:val="20"/>
        </w:rPr>
        <w:t>#604A 3/8” Edge Trim molding (2-piece)</w:t>
      </w:r>
    </w:p>
    <w:p w14:paraId="0E3438EB" w14:textId="4C80B031" w:rsidR="00A77E7B" w:rsidRDefault="00A77E7B" w:rsidP="00A77E7B">
      <w:pPr>
        <w:pStyle w:val="ARCATSubSub1"/>
        <w:numPr>
          <w:ilvl w:val="0"/>
          <w:numId w:val="13"/>
        </w:numPr>
        <w:rPr>
          <w:sz w:val="20"/>
        </w:rPr>
      </w:pPr>
      <w:r>
        <w:rPr>
          <w:sz w:val="20"/>
        </w:rPr>
        <w:t xml:space="preserve">#603-90 3/8” Stepped </w:t>
      </w:r>
      <w:r w:rsidR="00F2669D">
        <w:rPr>
          <w:sz w:val="20"/>
        </w:rPr>
        <w:t>90</w:t>
      </w:r>
      <w:r w:rsidR="00B37371">
        <w:rPr>
          <w:sz w:val="20"/>
          <w:vertAlign w:val="superscript"/>
        </w:rPr>
        <w:t xml:space="preserve">O </w:t>
      </w:r>
      <w:r w:rsidR="00B37371">
        <w:rPr>
          <w:sz w:val="20"/>
        </w:rPr>
        <w:t xml:space="preserve">Outside </w:t>
      </w:r>
      <w:r w:rsidR="00CF3081">
        <w:rPr>
          <w:sz w:val="20"/>
        </w:rPr>
        <w:t>Corner</w:t>
      </w:r>
      <w:r>
        <w:rPr>
          <w:sz w:val="20"/>
        </w:rPr>
        <w:t xml:space="preserve"> </w:t>
      </w:r>
    </w:p>
    <w:p w14:paraId="047839B6" w14:textId="4FCA9CA1" w:rsidR="00A77E7B" w:rsidRDefault="00A77E7B" w:rsidP="00A77E7B">
      <w:pPr>
        <w:pStyle w:val="ARCATSubSub1"/>
        <w:numPr>
          <w:ilvl w:val="0"/>
          <w:numId w:val="13"/>
        </w:numPr>
        <w:rPr>
          <w:sz w:val="20"/>
        </w:rPr>
      </w:pPr>
      <w:r>
        <w:rPr>
          <w:sz w:val="20"/>
        </w:rPr>
        <w:t>#603-135 3/8” Stepped</w:t>
      </w:r>
      <w:r w:rsidR="00CF3081">
        <w:rPr>
          <w:sz w:val="20"/>
        </w:rPr>
        <w:t xml:space="preserve"> 135</w:t>
      </w:r>
      <w:r w:rsidR="007416C9">
        <w:rPr>
          <w:sz w:val="20"/>
          <w:vertAlign w:val="superscript"/>
        </w:rPr>
        <w:t>O</w:t>
      </w:r>
      <w:r>
        <w:rPr>
          <w:sz w:val="20"/>
        </w:rPr>
        <w:t xml:space="preserve"> Outside Corne</w:t>
      </w:r>
      <w:r w:rsidR="001B3023">
        <w:rPr>
          <w:sz w:val="20"/>
        </w:rPr>
        <w:t>r</w:t>
      </w:r>
    </w:p>
    <w:p w14:paraId="1ACCE078" w14:textId="3B5EF879" w:rsidR="006F5DAE" w:rsidRDefault="006F5DAE" w:rsidP="00A77E7B">
      <w:pPr>
        <w:pStyle w:val="ARCATSubSub1"/>
        <w:numPr>
          <w:ilvl w:val="0"/>
          <w:numId w:val="13"/>
        </w:numPr>
        <w:rPr>
          <w:sz w:val="20"/>
        </w:rPr>
      </w:pPr>
      <w:r>
        <w:rPr>
          <w:sz w:val="20"/>
        </w:rPr>
        <w:t xml:space="preserve">#604-90 </w:t>
      </w:r>
      <w:r w:rsidR="0015112D">
        <w:rPr>
          <w:sz w:val="20"/>
        </w:rPr>
        <w:t>End Cap for top and bottom of 90</w:t>
      </w:r>
      <w:r w:rsidR="001B3023">
        <w:rPr>
          <w:sz w:val="20"/>
          <w:vertAlign w:val="superscript"/>
        </w:rPr>
        <w:t xml:space="preserve">O  </w:t>
      </w:r>
      <w:r w:rsidR="001B3023">
        <w:rPr>
          <w:sz w:val="20"/>
        </w:rPr>
        <w:t>Outside Corner</w:t>
      </w:r>
    </w:p>
    <w:p w14:paraId="134AA049" w14:textId="77777777" w:rsidR="0010750A" w:rsidRPr="00144F2F" w:rsidRDefault="0010750A" w:rsidP="001C0A1A">
      <w:pPr>
        <w:pStyle w:val="ARCATSubSub1"/>
        <w:rPr>
          <w:sz w:val="20"/>
        </w:rPr>
      </w:pPr>
    </w:p>
    <w:p w14:paraId="30F3C798" w14:textId="1EBB117F" w:rsidR="001E3352" w:rsidRDefault="001E3352" w:rsidP="0010750A">
      <w:pPr>
        <w:pStyle w:val="ARCATSubSub1"/>
        <w:numPr>
          <w:ilvl w:val="4"/>
          <w:numId w:val="1"/>
        </w:numPr>
        <w:ind w:left="2304" w:hanging="576"/>
        <w:rPr>
          <w:sz w:val="20"/>
        </w:rPr>
      </w:pPr>
      <w:r w:rsidRPr="00144F2F">
        <w:rPr>
          <w:sz w:val="20"/>
        </w:rPr>
        <w:tab/>
      </w:r>
      <w:r w:rsidR="004032C6" w:rsidRPr="00144F2F">
        <w:rPr>
          <w:sz w:val="20"/>
        </w:rPr>
        <w:t>#4</w:t>
      </w:r>
      <w:r w:rsidR="001A703F">
        <w:rPr>
          <w:sz w:val="20"/>
        </w:rPr>
        <w:t>04</w:t>
      </w:r>
      <w:r w:rsidR="004032C6" w:rsidRPr="00144F2F">
        <w:rPr>
          <w:sz w:val="20"/>
        </w:rPr>
        <w:t xml:space="preserve">C Chair Rail Top Trim with #412RI </w:t>
      </w:r>
      <w:r w:rsidR="008B4E8D" w:rsidRPr="00144F2F">
        <w:rPr>
          <w:sz w:val="20"/>
        </w:rPr>
        <w:t>flat or</w:t>
      </w:r>
      <w:r w:rsidR="00AA3449">
        <w:rPr>
          <w:sz w:val="20"/>
        </w:rPr>
        <w:t xml:space="preserve"> flat translucent lens</w:t>
      </w:r>
      <w:r w:rsidR="004032C6" w:rsidRPr="00144F2F">
        <w:rPr>
          <w:sz w:val="20"/>
        </w:rPr>
        <w:t xml:space="preserve"> insert for use in wainscot height installations</w:t>
      </w:r>
      <w:r w:rsidR="00077E86">
        <w:rPr>
          <w:sz w:val="20"/>
        </w:rPr>
        <w:t>.</w:t>
      </w:r>
    </w:p>
    <w:p w14:paraId="133CD91B" w14:textId="77777777" w:rsidR="0010750A" w:rsidRPr="001964A5" w:rsidRDefault="0010750A" w:rsidP="0010750A">
      <w:pPr>
        <w:pStyle w:val="ARCATnote"/>
      </w:pPr>
      <w:r w:rsidRPr="001964A5">
        <w:t>** NOTE TO SPECIFIER **  Moldings are available in clear anodized or black powder coated finish. Custom powder coated finish to coordinate with laminate color is also available. Base mounting rails to be mill finished. Delete finishes not required.</w:t>
      </w:r>
    </w:p>
    <w:p w14:paraId="20618DD8" w14:textId="77777777" w:rsidR="007B3D4F" w:rsidRPr="001964A5" w:rsidRDefault="007B3D4F" w:rsidP="0010750A">
      <w:pPr>
        <w:pStyle w:val="ARCATSubPara"/>
        <w:numPr>
          <w:ilvl w:val="3"/>
          <w:numId w:val="1"/>
        </w:numPr>
        <w:ind w:left="1728" w:hanging="576"/>
        <w:rPr>
          <w:sz w:val="20"/>
        </w:rPr>
      </w:pPr>
      <w:r w:rsidRPr="001964A5">
        <w:rPr>
          <w:sz w:val="20"/>
        </w:rPr>
        <w:t xml:space="preserve">Finishes: </w:t>
      </w:r>
    </w:p>
    <w:p w14:paraId="598B5150" w14:textId="77777777" w:rsidR="00082D88" w:rsidRPr="001964A5" w:rsidRDefault="009A5802" w:rsidP="00082D88">
      <w:pPr>
        <w:pStyle w:val="ARCATSubSub1"/>
        <w:numPr>
          <w:ilvl w:val="4"/>
          <w:numId w:val="1"/>
        </w:numPr>
        <w:ind w:left="2304" w:hanging="576"/>
        <w:rPr>
          <w:sz w:val="20"/>
        </w:rPr>
      </w:pPr>
      <w:r w:rsidRPr="001964A5">
        <w:rPr>
          <w:sz w:val="20"/>
        </w:rPr>
        <w:tab/>
        <w:t xml:space="preserve">Panel Face: </w:t>
      </w:r>
      <w:r w:rsidRPr="001964A5">
        <w:rPr>
          <w:color w:val="FF0000"/>
          <w:sz w:val="20"/>
        </w:rPr>
        <w:t>(enter finish description</w:t>
      </w:r>
      <w:r w:rsidR="00082D88" w:rsidRPr="001964A5">
        <w:rPr>
          <w:color w:val="FF0000"/>
          <w:sz w:val="20"/>
        </w:rPr>
        <w:t>s</w:t>
      </w:r>
      <w:r w:rsidRPr="001964A5">
        <w:rPr>
          <w:color w:val="FF0000"/>
          <w:sz w:val="20"/>
        </w:rPr>
        <w:t xml:space="preserve"> here)</w:t>
      </w:r>
    </w:p>
    <w:p w14:paraId="50BB4C98" w14:textId="77777777" w:rsidR="00082D88" w:rsidRPr="001964A5" w:rsidRDefault="00082D88" w:rsidP="00082D88">
      <w:pPr>
        <w:pStyle w:val="ARCATSubSub1"/>
        <w:ind w:left="2304"/>
        <w:rPr>
          <w:sz w:val="20"/>
        </w:rPr>
      </w:pPr>
      <w:r w:rsidRPr="001964A5">
        <w:rPr>
          <w:sz w:val="20"/>
        </w:rPr>
        <w:tab/>
      </w:r>
      <w:r w:rsidR="003C3FB1" w:rsidRPr="001964A5">
        <w:rPr>
          <w:sz w:val="20"/>
        </w:rPr>
        <w:t>1. Finish #</w:t>
      </w:r>
      <w:r w:rsidR="0030155D" w:rsidRPr="001964A5">
        <w:rPr>
          <w:sz w:val="20"/>
        </w:rPr>
        <w:t>1: _</w:t>
      </w:r>
      <w:r w:rsidR="003C3FB1" w:rsidRPr="001964A5">
        <w:rPr>
          <w:sz w:val="20"/>
        </w:rPr>
        <w:t>___________________________</w:t>
      </w:r>
    </w:p>
    <w:p w14:paraId="3C763797" w14:textId="77777777" w:rsidR="00082D88" w:rsidRPr="001964A5" w:rsidRDefault="00082D88" w:rsidP="00082D88">
      <w:pPr>
        <w:pStyle w:val="ARCATSubSub1"/>
        <w:ind w:left="2304"/>
        <w:rPr>
          <w:sz w:val="20"/>
        </w:rPr>
      </w:pPr>
      <w:r w:rsidRPr="001964A5">
        <w:rPr>
          <w:sz w:val="20"/>
        </w:rPr>
        <w:t>2. Finish #2:</w:t>
      </w:r>
      <w:r w:rsidR="003C3FB1" w:rsidRPr="001964A5">
        <w:rPr>
          <w:sz w:val="20"/>
        </w:rPr>
        <w:t xml:space="preserve"> ____________________________</w:t>
      </w:r>
    </w:p>
    <w:p w14:paraId="1E3F6390" w14:textId="77777777" w:rsidR="00082D88" w:rsidRPr="001964A5" w:rsidRDefault="00082D88" w:rsidP="00082D88">
      <w:pPr>
        <w:pStyle w:val="ARCATSubSub1"/>
        <w:ind w:left="2304"/>
        <w:rPr>
          <w:sz w:val="20"/>
        </w:rPr>
      </w:pPr>
      <w:r w:rsidRPr="001964A5">
        <w:rPr>
          <w:sz w:val="20"/>
        </w:rPr>
        <w:t>3. Finish #3:</w:t>
      </w:r>
      <w:r w:rsidR="003C3FB1" w:rsidRPr="001964A5">
        <w:rPr>
          <w:sz w:val="20"/>
        </w:rPr>
        <w:t xml:space="preserve"> ____________________________</w:t>
      </w:r>
    </w:p>
    <w:p w14:paraId="00DB5EA3" w14:textId="77777777" w:rsidR="003C3FB1" w:rsidRPr="001964A5" w:rsidRDefault="009A5802" w:rsidP="009A5802">
      <w:pPr>
        <w:pStyle w:val="ARCATSubSub1"/>
        <w:numPr>
          <w:ilvl w:val="4"/>
          <w:numId w:val="1"/>
        </w:numPr>
        <w:ind w:left="2304" w:hanging="576"/>
        <w:rPr>
          <w:sz w:val="20"/>
        </w:rPr>
      </w:pPr>
      <w:r w:rsidRPr="001964A5">
        <w:rPr>
          <w:sz w:val="20"/>
        </w:rPr>
        <w:tab/>
      </w:r>
      <w:r w:rsidR="002F0CDB" w:rsidRPr="001964A5">
        <w:rPr>
          <w:sz w:val="20"/>
        </w:rPr>
        <w:t xml:space="preserve">Panel Face </w:t>
      </w:r>
      <w:r w:rsidRPr="001964A5">
        <w:rPr>
          <w:sz w:val="20"/>
        </w:rPr>
        <w:t xml:space="preserve">Pattern Direction: </w:t>
      </w:r>
      <w:r w:rsidR="003C3FB1" w:rsidRPr="001964A5">
        <w:rPr>
          <w:color w:val="FF0000"/>
          <w:sz w:val="20"/>
        </w:rPr>
        <w:t>(select one)</w:t>
      </w:r>
    </w:p>
    <w:p w14:paraId="7ACA4617" w14:textId="77777777" w:rsidR="003C3FB1" w:rsidRPr="001964A5" w:rsidRDefault="003C3FB1" w:rsidP="003C3FB1">
      <w:pPr>
        <w:pStyle w:val="ARCATSubSub1"/>
        <w:ind w:left="2304"/>
        <w:rPr>
          <w:sz w:val="20"/>
        </w:rPr>
      </w:pPr>
      <w:r w:rsidRPr="001964A5">
        <w:rPr>
          <w:sz w:val="20"/>
        </w:rPr>
        <w:t>1. Horizontal</w:t>
      </w:r>
    </w:p>
    <w:p w14:paraId="3CEFC702" w14:textId="77777777" w:rsidR="009A5802" w:rsidRPr="001964A5" w:rsidRDefault="003C3FB1" w:rsidP="003C3FB1">
      <w:pPr>
        <w:pStyle w:val="ARCATSubSub1"/>
        <w:ind w:left="2304"/>
        <w:rPr>
          <w:sz w:val="20"/>
        </w:rPr>
      </w:pPr>
      <w:r w:rsidRPr="001964A5">
        <w:rPr>
          <w:sz w:val="20"/>
        </w:rPr>
        <w:t xml:space="preserve">2. Vertical </w:t>
      </w:r>
    </w:p>
    <w:p w14:paraId="3EDF7122" w14:textId="77777777" w:rsidR="001937B5" w:rsidRPr="001964A5" w:rsidRDefault="009A5802" w:rsidP="0010750A">
      <w:pPr>
        <w:pStyle w:val="ARCATSubSub1"/>
        <w:numPr>
          <w:ilvl w:val="4"/>
          <w:numId w:val="1"/>
        </w:numPr>
        <w:ind w:left="2304" w:hanging="576"/>
        <w:rPr>
          <w:sz w:val="20"/>
        </w:rPr>
      </w:pPr>
      <w:r w:rsidRPr="001964A5">
        <w:rPr>
          <w:sz w:val="20"/>
        </w:rPr>
        <w:tab/>
      </w:r>
      <w:r w:rsidR="002F0CDB" w:rsidRPr="001964A5">
        <w:rPr>
          <w:sz w:val="20"/>
        </w:rPr>
        <w:t>Aluminum</w:t>
      </w:r>
      <w:r w:rsidR="00492EA8" w:rsidRPr="001964A5">
        <w:rPr>
          <w:sz w:val="20"/>
        </w:rPr>
        <w:t xml:space="preserve"> </w:t>
      </w:r>
      <w:r w:rsidR="001964A5" w:rsidRPr="001964A5">
        <w:rPr>
          <w:sz w:val="20"/>
        </w:rPr>
        <w:t>Molding</w:t>
      </w:r>
      <w:r w:rsidRPr="001964A5">
        <w:rPr>
          <w:sz w:val="20"/>
        </w:rPr>
        <w:t xml:space="preserve"> Finish: </w:t>
      </w:r>
      <w:r w:rsidRPr="001964A5">
        <w:rPr>
          <w:color w:val="FF0000"/>
          <w:sz w:val="20"/>
        </w:rPr>
        <w:t>(</w:t>
      </w:r>
      <w:r w:rsidR="003C3FB1" w:rsidRPr="001964A5">
        <w:rPr>
          <w:color w:val="FF0000"/>
          <w:sz w:val="20"/>
        </w:rPr>
        <w:t>select one or enter custom color choice</w:t>
      </w:r>
      <w:r w:rsidR="004F7C36" w:rsidRPr="001964A5">
        <w:rPr>
          <w:color w:val="FF0000"/>
          <w:sz w:val="20"/>
        </w:rPr>
        <w:t>)</w:t>
      </w:r>
      <w:r w:rsidR="004F7C36" w:rsidRPr="001964A5">
        <w:rPr>
          <w:sz w:val="20"/>
        </w:rPr>
        <w:t xml:space="preserve"> </w:t>
      </w:r>
    </w:p>
    <w:p w14:paraId="1D03FB4C" w14:textId="77777777" w:rsidR="003C3FB1" w:rsidRPr="001964A5" w:rsidRDefault="003C3FB1" w:rsidP="003C3FB1">
      <w:pPr>
        <w:pStyle w:val="ARCATSubSub1"/>
        <w:ind w:left="2304"/>
        <w:rPr>
          <w:sz w:val="20"/>
        </w:rPr>
      </w:pPr>
      <w:r w:rsidRPr="001964A5">
        <w:rPr>
          <w:sz w:val="20"/>
        </w:rPr>
        <w:t>1. Clear Anodize</w:t>
      </w:r>
      <w:r w:rsidR="0059761C">
        <w:rPr>
          <w:sz w:val="20"/>
        </w:rPr>
        <w:t>d</w:t>
      </w:r>
    </w:p>
    <w:p w14:paraId="3CCC5333" w14:textId="77777777" w:rsidR="003C3FB1" w:rsidRPr="001964A5" w:rsidRDefault="003C3FB1" w:rsidP="003C3FB1">
      <w:pPr>
        <w:pStyle w:val="ARCATSubSub1"/>
        <w:ind w:left="2304"/>
        <w:rPr>
          <w:sz w:val="20"/>
        </w:rPr>
      </w:pPr>
      <w:r w:rsidRPr="001964A5">
        <w:rPr>
          <w:sz w:val="20"/>
        </w:rPr>
        <w:t xml:space="preserve">2. Black </w:t>
      </w:r>
    </w:p>
    <w:p w14:paraId="05A09509" w14:textId="77777777" w:rsidR="001937B5" w:rsidRDefault="003C3FB1" w:rsidP="003C3FB1">
      <w:pPr>
        <w:pStyle w:val="ARCATSubSub1"/>
        <w:ind w:left="2304"/>
        <w:rPr>
          <w:sz w:val="20"/>
        </w:rPr>
      </w:pPr>
      <w:r w:rsidRPr="001964A5">
        <w:rPr>
          <w:sz w:val="20"/>
        </w:rPr>
        <w:t>3. Custom Color: ____________________________</w:t>
      </w:r>
    </w:p>
    <w:p w14:paraId="09C9D413" w14:textId="77777777" w:rsidR="003C3FB1" w:rsidRPr="001964A5" w:rsidRDefault="003C3FB1" w:rsidP="003C3FB1">
      <w:pPr>
        <w:pStyle w:val="ARCATSubSub1"/>
        <w:ind w:left="2304"/>
        <w:rPr>
          <w:sz w:val="20"/>
        </w:rPr>
      </w:pPr>
    </w:p>
    <w:p w14:paraId="2A389D84" w14:textId="77777777" w:rsidR="001937B5" w:rsidRPr="001964A5" w:rsidRDefault="001937B5">
      <w:pPr>
        <w:pStyle w:val="ARCATnote"/>
      </w:pPr>
      <w:r w:rsidRPr="001964A5">
        <w:t xml:space="preserve">** NOTE TO SPECIFIER **  Delete </w:t>
      </w:r>
      <w:r w:rsidR="00531440" w:rsidRPr="001964A5">
        <w:t xml:space="preserve">Section 2.2 I  </w:t>
      </w:r>
      <w:r w:rsidRPr="001964A5">
        <w:t xml:space="preserve">if </w:t>
      </w:r>
      <w:r w:rsidR="004E2DF0" w:rsidRPr="001964A5">
        <w:t xml:space="preserve">#410 System is </w:t>
      </w:r>
      <w:r w:rsidRPr="001964A5">
        <w:t>not required.</w:t>
      </w:r>
    </w:p>
    <w:p w14:paraId="58FF9A4F" w14:textId="77777777" w:rsidR="001937B5" w:rsidRPr="001964A5" w:rsidRDefault="001937B5" w:rsidP="001F3A69">
      <w:pPr>
        <w:pStyle w:val="ARCATArticle"/>
        <w:numPr>
          <w:ilvl w:val="1"/>
          <w:numId w:val="1"/>
        </w:numPr>
        <w:spacing w:before="200"/>
        <w:ind w:left="576" w:hanging="576"/>
        <w:rPr>
          <w:sz w:val="20"/>
        </w:rPr>
      </w:pPr>
      <w:r w:rsidRPr="001964A5">
        <w:rPr>
          <w:sz w:val="20"/>
        </w:rPr>
        <w:tab/>
        <w:t>MATERIALS</w:t>
      </w:r>
      <w:r w:rsidR="00D87AC3">
        <w:rPr>
          <w:sz w:val="20"/>
        </w:rPr>
        <w:t xml:space="preserve"> </w:t>
      </w:r>
      <w:r w:rsidR="00D87AC3">
        <w:rPr>
          <w:color w:val="FF0000"/>
          <w:sz w:val="20"/>
        </w:rPr>
        <w:t>(Choose panel surfaces required)</w:t>
      </w:r>
    </w:p>
    <w:p w14:paraId="0A0629B0" w14:textId="0439CE4D" w:rsidR="009B4056" w:rsidRDefault="007B3D4F" w:rsidP="009C3E6B">
      <w:pPr>
        <w:pStyle w:val="ARCATParagraph"/>
        <w:numPr>
          <w:ilvl w:val="2"/>
          <w:numId w:val="1"/>
        </w:numPr>
        <w:spacing w:before="200"/>
        <w:ind w:left="1152" w:hanging="576"/>
        <w:rPr>
          <w:sz w:val="20"/>
        </w:rPr>
      </w:pPr>
      <w:r w:rsidRPr="001964A5">
        <w:rPr>
          <w:sz w:val="20"/>
        </w:rPr>
        <w:t>High Pressure Decorative L</w:t>
      </w:r>
      <w:r w:rsidR="001937B5" w:rsidRPr="001964A5">
        <w:rPr>
          <w:sz w:val="20"/>
        </w:rPr>
        <w:t xml:space="preserve">aminates </w:t>
      </w:r>
    </w:p>
    <w:p w14:paraId="60CF9BDE" w14:textId="5BB19B91" w:rsidR="001937B5" w:rsidRPr="009B4056" w:rsidRDefault="00C94456" w:rsidP="00CA03D6">
      <w:pPr>
        <w:pStyle w:val="ARCATParagraph"/>
        <w:spacing w:before="200"/>
        <w:ind w:left="1728" w:hanging="585"/>
        <w:rPr>
          <w:sz w:val="20"/>
        </w:rPr>
      </w:pPr>
      <w:r>
        <w:rPr>
          <w:sz w:val="20"/>
        </w:rPr>
        <w:t>a)</w:t>
      </w:r>
      <w:r w:rsidR="008F6F84" w:rsidRPr="009B4056">
        <w:rPr>
          <w:sz w:val="20"/>
        </w:rPr>
        <w:t xml:space="preserve"> </w:t>
      </w:r>
      <w:r w:rsidR="00A45D4A">
        <w:rPr>
          <w:sz w:val="20"/>
        </w:rPr>
        <w:tab/>
      </w:r>
      <w:r w:rsidR="00A45D4A" w:rsidRPr="009B4056">
        <w:rPr>
          <w:sz w:val="20"/>
        </w:rPr>
        <w:t>High Pressure Laminate</w:t>
      </w:r>
      <w:r w:rsidR="00A45D4A">
        <w:rPr>
          <w:sz w:val="20"/>
        </w:rPr>
        <w:t xml:space="preserve"> </w:t>
      </w:r>
      <w:r w:rsidR="00A45D4A" w:rsidRPr="009B4056">
        <w:rPr>
          <w:sz w:val="20"/>
        </w:rPr>
        <w:t>(VGS, VGF.) and non-decorative backers (BKV) used to surface wall panels systems shall be manufactured to meet or exceed the National Electrical Manufacturing Association (NEMA LD3-2005) for thickness, performance properties and appearance.</w:t>
      </w:r>
    </w:p>
    <w:p w14:paraId="491C9679" w14:textId="6E1A75F5" w:rsidR="00B67C8F" w:rsidRDefault="00742210" w:rsidP="00742210">
      <w:pPr>
        <w:pStyle w:val="ARCATParagraph"/>
        <w:spacing w:before="200"/>
        <w:rPr>
          <w:sz w:val="20"/>
        </w:rPr>
      </w:pPr>
      <w:bookmarkStart w:id="0" w:name="_Hlk6559896"/>
      <w:r>
        <w:rPr>
          <w:sz w:val="20"/>
        </w:rPr>
        <w:t xml:space="preserve">           2.</w:t>
      </w:r>
      <w:r w:rsidR="00E64801">
        <w:rPr>
          <w:sz w:val="20"/>
        </w:rPr>
        <w:t xml:space="preserve">    </w:t>
      </w:r>
      <w:r w:rsidR="009C3E6B">
        <w:rPr>
          <w:sz w:val="20"/>
        </w:rPr>
        <w:t xml:space="preserve">  </w:t>
      </w:r>
      <w:r w:rsidR="000A6C6E" w:rsidRPr="00B67C8F">
        <w:rPr>
          <w:sz w:val="20"/>
        </w:rPr>
        <w:t>Custom</w:t>
      </w:r>
      <w:r w:rsidR="00452B8C" w:rsidRPr="00B67C8F">
        <w:rPr>
          <w:sz w:val="20"/>
        </w:rPr>
        <w:t xml:space="preserve"> Graphic</w:t>
      </w:r>
      <w:r w:rsidR="000A6C6E" w:rsidRPr="00B67C8F">
        <w:rPr>
          <w:sz w:val="20"/>
        </w:rPr>
        <w:t xml:space="preserve"> </w:t>
      </w:r>
      <w:r w:rsidR="00605C5E" w:rsidRPr="00B67C8F">
        <w:rPr>
          <w:sz w:val="20"/>
        </w:rPr>
        <w:t>High-Pressure</w:t>
      </w:r>
      <w:r w:rsidR="000A6C6E" w:rsidRPr="00B67C8F">
        <w:rPr>
          <w:sz w:val="20"/>
        </w:rPr>
        <w:t xml:space="preserve"> Laminate</w:t>
      </w:r>
      <w:r w:rsidR="00B67C8F" w:rsidRPr="00B67C8F">
        <w:rPr>
          <w:sz w:val="20"/>
        </w:rPr>
        <w:t xml:space="preserve"> </w:t>
      </w:r>
      <w:r w:rsidR="000A6C6E" w:rsidRPr="00B67C8F">
        <w:rPr>
          <w:sz w:val="20"/>
        </w:rPr>
        <w:t xml:space="preserve"> </w:t>
      </w:r>
    </w:p>
    <w:p w14:paraId="6F510939" w14:textId="03322727" w:rsidR="00B67C8F" w:rsidRPr="00B67C8F" w:rsidRDefault="00A45D4A" w:rsidP="00A45D4A">
      <w:pPr>
        <w:pStyle w:val="ARCATParagraph"/>
        <w:spacing w:before="200"/>
        <w:ind w:left="1722" w:hanging="570"/>
        <w:rPr>
          <w:sz w:val="20"/>
        </w:rPr>
      </w:pPr>
      <w:r>
        <w:rPr>
          <w:sz w:val="20"/>
        </w:rPr>
        <w:t>a)</w:t>
      </w:r>
      <w:r>
        <w:rPr>
          <w:sz w:val="20"/>
        </w:rPr>
        <w:tab/>
      </w:r>
      <w:r w:rsidR="0095331E">
        <w:rPr>
          <w:sz w:val="20"/>
        </w:rPr>
        <w:t xml:space="preserve">Custom </w:t>
      </w:r>
      <w:r w:rsidR="00605C5E">
        <w:rPr>
          <w:sz w:val="20"/>
        </w:rPr>
        <w:t>High-Pressure</w:t>
      </w:r>
      <w:r w:rsidR="009610B3">
        <w:rPr>
          <w:sz w:val="20"/>
        </w:rPr>
        <w:t xml:space="preserve"> Laminate </w:t>
      </w:r>
      <w:r w:rsidR="000A6C6E" w:rsidRPr="00B67C8F">
        <w:rPr>
          <w:sz w:val="20"/>
        </w:rPr>
        <w:t>(CHPL) and non-decorative backers (BKV) used to surface wall panels systems shall be manufactured to meet or exceed the National Electrical Manufacturing Association (NEMA LD3-2005) for thickness, performance properties and appearance.</w:t>
      </w:r>
    </w:p>
    <w:p w14:paraId="179B8551" w14:textId="2B1FE74B" w:rsidR="000A6C6E" w:rsidRPr="00B67C8F" w:rsidRDefault="00E551B1" w:rsidP="00D709A6">
      <w:pPr>
        <w:pStyle w:val="ARCATParagraph"/>
        <w:spacing w:before="200"/>
        <w:ind w:left="1722" w:hanging="570"/>
        <w:rPr>
          <w:sz w:val="20"/>
        </w:rPr>
      </w:pPr>
      <w:r>
        <w:rPr>
          <w:sz w:val="20"/>
        </w:rPr>
        <w:t>b)</w:t>
      </w:r>
      <w:r>
        <w:rPr>
          <w:sz w:val="20"/>
        </w:rPr>
        <w:tab/>
      </w:r>
      <w:r w:rsidR="000A6C6E" w:rsidRPr="00B67C8F">
        <w:rPr>
          <w:sz w:val="20"/>
        </w:rPr>
        <w:t xml:space="preserve">Images can be either photographs or graphic images in a format in </w:t>
      </w:r>
      <w:r w:rsidR="00A45D4A">
        <w:rPr>
          <w:sz w:val="20"/>
        </w:rPr>
        <w:t xml:space="preserve">     </w:t>
      </w:r>
      <w:r w:rsidR="000A6C6E" w:rsidRPr="00B67C8F">
        <w:rPr>
          <w:sz w:val="20"/>
        </w:rPr>
        <w:t>accordance with the manufacturer’s artwork requirements described on their website</w:t>
      </w:r>
      <w:r w:rsidR="00B67C8F" w:rsidRPr="00B67C8F">
        <w:rPr>
          <w:sz w:val="20"/>
        </w:rPr>
        <w:t>.</w:t>
      </w:r>
    </w:p>
    <w:bookmarkEnd w:id="0"/>
    <w:p w14:paraId="44563CF5" w14:textId="4949BF1F" w:rsidR="001E00D8" w:rsidRDefault="00602AA0" w:rsidP="00602AA0">
      <w:pPr>
        <w:pStyle w:val="ARCATParagraph"/>
        <w:spacing w:before="200"/>
        <w:ind w:firstLine="576"/>
        <w:rPr>
          <w:sz w:val="20"/>
        </w:rPr>
      </w:pPr>
      <w:r>
        <w:rPr>
          <w:sz w:val="20"/>
        </w:rPr>
        <w:t>3.</w:t>
      </w:r>
      <w:r>
        <w:rPr>
          <w:sz w:val="20"/>
        </w:rPr>
        <w:tab/>
      </w:r>
      <w:r w:rsidR="00A52C5E" w:rsidRPr="00536D39">
        <w:rPr>
          <w:sz w:val="20"/>
        </w:rPr>
        <w:t xml:space="preserve">Wood Veneer Panels. </w:t>
      </w:r>
      <w:r w:rsidR="00536D39" w:rsidRPr="00536D39">
        <w:rPr>
          <w:sz w:val="20"/>
        </w:rPr>
        <w:t xml:space="preserve">     </w:t>
      </w:r>
    </w:p>
    <w:p w14:paraId="3B6D5640" w14:textId="77777777" w:rsidR="001E00D8" w:rsidRDefault="00536D39" w:rsidP="001E00D8">
      <w:pPr>
        <w:pStyle w:val="ARCATParagraph"/>
        <w:numPr>
          <w:ilvl w:val="3"/>
          <w:numId w:val="1"/>
        </w:numPr>
        <w:ind w:left="1660" w:hanging="540"/>
        <w:rPr>
          <w:sz w:val="20"/>
        </w:rPr>
      </w:pPr>
      <w:r w:rsidRPr="00536D39">
        <w:rPr>
          <w:sz w:val="20"/>
        </w:rPr>
        <w:t>Veneers from standard range of veneer species will be HPVA Architectur</w:t>
      </w:r>
      <w:r w:rsidR="0078085B">
        <w:rPr>
          <w:sz w:val="20"/>
        </w:rPr>
        <w:t xml:space="preserve">al Grade A or better. </w:t>
      </w:r>
    </w:p>
    <w:p w14:paraId="6C92A785" w14:textId="77777777" w:rsidR="001E00D8" w:rsidRDefault="001E00D8" w:rsidP="001E00D8">
      <w:pPr>
        <w:pStyle w:val="ARCATParagraph"/>
        <w:numPr>
          <w:ilvl w:val="3"/>
          <w:numId w:val="1"/>
        </w:numPr>
        <w:ind w:left="1660" w:hanging="540"/>
        <w:rPr>
          <w:sz w:val="20"/>
        </w:rPr>
      </w:pPr>
      <w:r>
        <w:rPr>
          <w:sz w:val="20"/>
        </w:rPr>
        <w:t>Veneer leaves to be balanced matched on the panel</w:t>
      </w:r>
    </w:p>
    <w:p w14:paraId="51318417" w14:textId="77777777" w:rsidR="0094323A" w:rsidRDefault="0094323A" w:rsidP="001E00D8">
      <w:pPr>
        <w:pStyle w:val="ARCATParagraph"/>
        <w:numPr>
          <w:ilvl w:val="3"/>
          <w:numId w:val="1"/>
        </w:numPr>
        <w:ind w:left="1660" w:hanging="540"/>
        <w:rPr>
          <w:sz w:val="20"/>
        </w:rPr>
      </w:pPr>
      <w:r>
        <w:rPr>
          <w:sz w:val="20"/>
        </w:rPr>
        <w:t>Panels to be finished on the edge with matching veneer edge banding</w:t>
      </w:r>
    </w:p>
    <w:p w14:paraId="73A53A0C" w14:textId="77777777" w:rsidR="001E00D8" w:rsidRPr="001E00D8" w:rsidRDefault="001E00D8" w:rsidP="001E00D8">
      <w:pPr>
        <w:pStyle w:val="ARCATParagraph"/>
        <w:numPr>
          <w:ilvl w:val="3"/>
          <w:numId w:val="1"/>
        </w:numPr>
        <w:ind w:left="1660" w:hanging="540"/>
        <w:rPr>
          <w:sz w:val="20"/>
        </w:rPr>
      </w:pPr>
      <w:r>
        <w:rPr>
          <w:sz w:val="20"/>
        </w:rPr>
        <w:t>Finish to be durable UV coating with a gloss (50%) or satin (2</w:t>
      </w:r>
      <w:r w:rsidR="007D01B1">
        <w:rPr>
          <w:sz w:val="20"/>
        </w:rPr>
        <w:t>0</w:t>
      </w:r>
      <w:r>
        <w:rPr>
          <w:sz w:val="20"/>
        </w:rPr>
        <w:t xml:space="preserve">%) </w:t>
      </w:r>
      <w:r>
        <w:rPr>
          <w:color w:val="FF0000"/>
          <w:sz w:val="20"/>
        </w:rPr>
        <w:t xml:space="preserve">(choose) </w:t>
      </w:r>
      <w:r w:rsidRPr="00CE2A46">
        <w:rPr>
          <w:color w:val="000000"/>
          <w:sz w:val="20"/>
        </w:rPr>
        <w:t>finish.</w:t>
      </w:r>
    </w:p>
    <w:p w14:paraId="24B0DA71" w14:textId="77777777" w:rsidR="001E00D8" w:rsidRPr="0094323A" w:rsidRDefault="001E00D8" w:rsidP="001E00D8">
      <w:pPr>
        <w:pStyle w:val="ARCATParagraph"/>
        <w:numPr>
          <w:ilvl w:val="3"/>
          <w:numId w:val="1"/>
        </w:numPr>
        <w:ind w:left="1660" w:hanging="540"/>
        <w:rPr>
          <w:sz w:val="20"/>
        </w:rPr>
      </w:pPr>
      <w:r>
        <w:rPr>
          <w:sz w:val="20"/>
        </w:rPr>
        <w:t xml:space="preserve">Finish to be clear or custom stained </w:t>
      </w:r>
      <w:r>
        <w:rPr>
          <w:color w:val="FF0000"/>
          <w:sz w:val="20"/>
        </w:rPr>
        <w:t>(choose)</w:t>
      </w:r>
    </w:p>
    <w:p w14:paraId="53ED7BF2" w14:textId="343DF4CA" w:rsidR="009B6D76" w:rsidRDefault="0094323A" w:rsidP="009B6D76">
      <w:pPr>
        <w:pStyle w:val="ARCATParagraph"/>
        <w:numPr>
          <w:ilvl w:val="3"/>
          <w:numId w:val="1"/>
        </w:numPr>
        <w:ind w:left="1660" w:hanging="540"/>
        <w:rPr>
          <w:sz w:val="20"/>
        </w:rPr>
      </w:pPr>
      <w:r w:rsidRPr="004031E7">
        <w:rPr>
          <w:sz w:val="20"/>
        </w:rPr>
        <w:t xml:space="preserve">Panels to be </w:t>
      </w:r>
      <w:r w:rsidR="00904B74" w:rsidRPr="004031E7">
        <w:rPr>
          <w:sz w:val="20"/>
        </w:rPr>
        <w:t>randomly</w:t>
      </w:r>
      <w:r w:rsidR="00964B50">
        <w:rPr>
          <w:sz w:val="20"/>
        </w:rPr>
        <w:t xml:space="preserve"> matched</w:t>
      </w:r>
      <w:r w:rsidRPr="004031E7">
        <w:rPr>
          <w:sz w:val="20"/>
        </w:rPr>
        <w:t xml:space="preserve"> or vertically sequenced matched on the wall </w:t>
      </w:r>
      <w:r w:rsidRPr="004031E7">
        <w:rPr>
          <w:color w:val="FF0000"/>
          <w:sz w:val="20"/>
        </w:rPr>
        <w:t>(choose)</w:t>
      </w:r>
    </w:p>
    <w:p w14:paraId="2D56BFFF" w14:textId="297353DA" w:rsidR="003D5BDF" w:rsidRPr="001964A5" w:rsidRDefault="003D5BDF" w:rsidP="00B20FC1">
      <w:pPr>
        <w:pStyle w:val="ARCATParagraph"/>
        <w:rPr>
          <w:sz w:val="20"/>
        </w:rPr>
      </w:pPr>
    </w:p>
    <w:p w14:paraId="741064C9" w14:textId="30D68281" w:rsidR="001937B5" w:rsidRPr="005D5D68" w:rsidRDefault="00D3654F" w:rsidP="005D5D68">
      <w:pPr>
        <w:pStyle w:val="ARCATnote"/>
        <w:pBdr>
          <w:top w:val="none" w:sz="0" w:space="0" w:color="auto"/>
          <w:left w:val="none" w:sz="0" w:space="0" w:color="auto"/>
          <w:bottom w:val="none" w:sz="0" w:space="0" w:color="auto"/>
          <w:right w:val="none" w:sz="0" w:space="0" w:color="auto"/>
        </w:pBdr>
        <w:shd w:val="clear" w:color="auto" w:fill="FFFFFF" w:themeFill="background1"/>
      </w:pPr>
      <w:r>
        <w:rPr>
          <w:vanish w:val="0"/>
        </w:rPr>
        <w:tab/>
      </w:r>
      <w:r w:rsidR="00AF2E32">
        <w:rPr>
          <w:b w:val="0"/>
          <w:vanish w:val="0"/>
        </w:rPr>
        <w:t>4</w:t>
      </w:r>
      <w:r w:rsidRPr="005D5D68">
        <w:rPr>
          <w:vanish w:val="0"/>
        </w:rPr>
        <w:t>.</w:t>
      </w:r>
      <w:r w:rsidR="001937B5" w:rsidRPr="005D5D68">
        <w:t>** NOTE TO SPECIFIER **  Core material options are determined by the performance requirements of the application (refer to AWI Section 200). Class I &amp; II panels typically utilize a fire-rated  particleboard core. Panel Specialists Inc. also offers alternative core materials and core materials that are manufactured with no added urea formaldehyde. Note: standard particleboard is manufactured with urea formaldehyde and may release formaldehyde in low concentrations PSI's system of engineered panels and molding systems combines materials that have low emissions and processes that may help to reduce emissions.  PSI uses board materials that meet the American National Standards Institute (ANSI) A208.1 and A208.2, the North American industry standards for physical properties and formaldehyde emissions. PSI's high-pressure laminated panels are constructed with high-pressure decorative laminate on the face side and high-pressure backer on the back. According to the Composite Panel Associations Technical Bulletin, "VOC Emission Barrier Effects", high-pressure laminate is one of the most effective materials to use to reduce emissions- HPL is 80 to 95% effective in reducing the emissions of formaldehyde.</w:t>
      </w:r>
    </w:p>
    <w:p w14:paraId="33F77A57" w14:textId="77777777" w:rsidR="001937B5" w:rsidRPr="005D5D68" w:rsidRDefault="001937B5" w:rsidP="005D5D68">
      <w:pPr>
        <w:pStyle w:val="ARCATnote"/>
        <w:pBdr>
          <w:top w:val="none" w:sz="0" w:space="0" w:color="auto"/>
          <w:left w:val="none" w:sz="0" w:space="0" w:color="auto"/>
          <w:bottom w:val="none" w:sz="0" w:space="0" w:color="auto"/>
          <w:right w:val="none" w:sz="0" w:space="0" w:color="auto"/>
        </w:pBdr>
        <w:shd w:val="clear" w:color="auto" w:fill="FFFFFF" w:themeFill="background1"/>
      </w:pPr>
      <w:r w:rsidRPr="005D5D68">
        <w:t>** NOTE TO SPECIFIER **  Contact Panel Specialties, Inc. for alternative core material offerings.</w:t>
      </w:r>
    </w:p>
    <w:p w14:paraId="381D373E" w14:textId="77777777" w:rsidR="001937B5" w:rsidRPr="001964A5" w:rsidRDefault="001937B5" w:rsidP="005D5D68">
      <w:pPr>
        <w:pStyle w:val="ARCATParagraph"/>
        <w:numPr>
          <w:ilvl w:val="2"/>
          <w:numId w:val="27"/>
        </w:numPr>
        <w:shd w:val="clear" w:color="auto" w:fill="FFFFFF" w:themeFill="background1"/>
        <w:spacing w:before="200"/>
        <w:rPr>
          <w:sz w:val="20"/>
        </w:rPr>
      </w:pPr>
      <w:r w:rsidRPr="005D5D68">
        <w:rPr>
          <w:sz w:val="20"/>
        </w:rPr>
        <w:tab/>
        <w:t>Bulletin Board</w:t>
      </w:r>
      <w:r w:rsidR="002448D8" w:rsidRPr="005D5D68">
        <w:rPr>
          <w:sz w:val="20"/>
        </w:rPr>
        <w:t xml:space="preserve"> (Tack Board)</w:t>
      </w:r>
    </w:p>
    <w:p w14:paraId="53DD24FB" w14:textId="5A2FDC76" w:rsidR="001937B5" w:rsidRPr="001964A5" w:rsidRDefault="00224F43" w:rsidP="00224F43">
      <w:pPr>
        <w:pStyle w:val="ARCATSubPara"/>
        <w:numPr>
          <w:ilvl w:val="6"/>
          <w:numId w:val="1"/>
        </w:numPr>
        <w:ind w:left="1728" w:hanging="576"/>
        <w:rPr>
          <w:sz w:val="20"/>
        </w:rPr>
      </w:pPr>
      <w:r>
        <w:rPr>
          <w:sz w:val="20"/>
        </w:rPr>
        <w:tab/>
      </w:r>
      <w:r w:rsidR="001937B5" w:rsidRPr="001964A5">
        <w:rPr>
          <w:sz w:val="20"/>
        </w:rPr>
        <w:t xml:space="preserve">Linoleum resilient homogeneous tackable surface material shall be of natural materials </w:t>
      </w:r>
      <w:r w:rsidR="00605C5E" w:rsidRPr="001964A5">
        <w:rPr>
          <w:sz w:val="20"/>
        </w:rPr>
        <w:t>consisting of</w:t>
      </w:r>
      <w:r w:rsidR="001937B5" w:rsidRPr="001964A5">
        <w:rPr>
          <w:sz w:val="20"/>
        </w:rPr>
        <w:t xml:space="preserve"> linseed oil, granulated cork, resin binders and dry pigments</w:t>
      </w:r>
      <w:r w:rsidR="0045050E" w:rsidRPr="001964A5">
        <w:rPr>
          <w:sz w:val="20"/>
        </w:rPr>
        <w:t>, m</w:t>
      </w:r>
      <w:r w:rsidR="001937B5" w:rsidRPr="001964A5">
        <w:rPr>
          <w:sz w:val="20"/>
        </w:rPr>
        <w:t xml:space="preserve">ixed and </w:t>
      </w:r>
      <w:r w:rsidR="00EE07D5">
        <w:rPr>
          <w:sz w:val="20"/>
        </w:rPr>
        <w:t>bond</w:t>
      </w:r>
      <w:r w:rsidR="001937B5" w:rsidRPr="001964A5">
        <w:rPr>
          <w:sz w:val="20"/>
        </w:rPr>
        <w:t>ed to a natural jute backing.</w:t>
      </w:r>
    </w:p>
    <w:p w14:paraId="65E09AC1" w14:textId="21ACDC13" w:rsidR="00F35338" w:rsidRPr="00F35338" w:rsidRDefault="00224F43" w:rsidP="00224F43">
      <w:pPr>
        <w:pStyle w:val="ARCATSubPara"/>
      </w:pPr>
      <w:r>
        <w:rPr>
          <w:sz w:val="20"/>
        </w:rPr>
        <w:tab/>
      </w:r>
      <w:r>
        <w:rPr>
          <w:sz w:val="20"/>
        </w:rPr>
        <w:tab/>
        <w:t>b)</w:t>
      </w:r>
      <w:r w:rsidR="001937B5" w:rsidRPr="00F35338">
        <w:rPr>
          <w:sz w:val="20"/>
        </w:rPr>
        <w:tab/>
      </w:r>
      <w:r w:rsidR="00F35338" w:rsidRPr="00F35338">
        <w:rPr>
          <w:sz w:val="20"/>
        </w:rPr>
        <w:t>Color</w:t>
      </w:r>
      <w:r w:rsidR="001937B5" w:rsidRPr="00F35338">
        <w:rPr>
          <w:sz w:val="20"/>
        </w:rPr>
        <w:t xml:space="preserve"> as scheduled in the Room Finish Schedule or as indicated on the </w:t>
      </w:r>
      <w:r>
        <w:rPr>
          <w:sz w:val="20"/>
        </w:rPr>
        <w:tab/>
      </w:r>
      <w:r>
        <w:rPr>
          <w:sz w:val="20"/>
        </w:rPr>
        <w:tab/>
      </w:r>
      <w:r>
        <w:rPr>
          <w:sz w:val="20"/>
        </w:rPr>
        <w:tab/>
      </w:r>
      <w:r w:rsidR="001937B5" w:rsidRPr="00F35338">
        <w:rPr>
          <w:sz w:val="20"/>
        </w:rPr>
        <w:t>drawings.</w:t>
      </w:r>
    </w:p>
    <w:p w14:paraId="6701FF9F" w14:textId="7EAD2563" w:rsidR="00224F43" w:rsidRDefault="00C26E8C" w:rsidP="00602AA0">
      <w:pPr>
        <w:pStyle w:val="ARCATSubPara"/>
        <w:ind w:left="1160"/>
        <w:rPr>
          <w:sz w:val="20"/>
        </w:rPr>
      </w:pPr>
      <w:r>
        <w:rPr>
          <w:sz w:val="20"/>
        </w:rPr>
        <w:t>c)</w:t>
      </w:r>
      <w:r w:rsidR="00224F43">
        <w:rPr>
          <w:sz w:val="20"/>
        </w:rPr>
        <w:t xml:space="preserve"> </w:t>
      </w:r>
      <w:r w:rsidR="00224F43">
        <w:rPr>
          <w:sz w:val="20"/>
        </w:rPr>
        <w:tab/>
      </w:r>
      <w:r w:rsidR="0049175E">
        <w:rPr>
          <w:sz w:val="20"/>
        </w:rPr>
        <w:t xml:space="preserve">Panels </w:t>
      </w:r>
      <w:r w:rsidR="002452E3">
        <w:rPr>
          <w:sz w:val="20"/>
        </w:rPr>
        <w:t xml:space="preserve">are </w:t>
      </w:r>
      <w:r w:rsidR="0049175E">
        <w:rPr>
          <w:sz w:val="20"/>
        </w:rPr>
        <w:t>n</w:t>
      </w:r>
      <w:r w:rsidR="00983E60">
        <w:rPr>
          <w:sz w:val="20"/>
        </w:rPr>
        <w:t>ot edge banded.</w:t>
      </w:r>
      <w:r w:rsidR="00C17BD0">
        <w:rPr>
          <w:sz w:val="20"/>
        </w:rPr>
        <w:t xml:space="preserve"> </w:t>
      </w:r>
    </w:p>
    <w:p w14:paraId="52B86D5F" w14:textId="77777777" w:rsidR="00224F43" w:rsidRDefault="00224F43" w:rsidP="00224F43">
      <w:pPr>
        <w:pStyle w:val="ARCATSubPara"/>
        <w:rPr>
          <w:sz w:val="20"/>
        </w:rPr>
      </w:pPr>
    </w:p>
    <w:p w14:paraId="0848C3F6" w14:textId="77777777" w:rsidR="00C17BD0" w:rsidRDefault="00C17BD0" w:rsidP="00C17BD0">
      <w:pPr>
        <w:pStyle w:val="ARCATSubPara"/>
        <w:ind w:left="1728"/>
        <w:rPr>
          <w:sz w:val="20"/>
        </w:rPr>
      </w:pPr>
    </w:p>
    <w:p w14:paraId="6A925DCD" w14:textId="70439C5F" w:rsidR="00224F43" w:rsidRDefault="00CB13A8" w:rsidP="00CB13A8">
      <w:pPr>
        <w:pStyle w:val="ARCATSubPara"/>
        <w:rPr>
          <w:sz w:val="20"/>
        </w:rPr>
      </w:pPr>
      <w:r>
        <w:rPr>
          <w:sz w:val="20"/>
        </w:rPr>
        <w:t xml:space="preserve">       </w:t>
      </w:r>
      <w:r w:rsidR="00F91991">
        <w:rPr>
          <w:sz w:val="20"/>
        </w:rPr>
        <w:tab/>
      </w:r>
      <w:r w:rsidR="00AF2E32">
        <w:rPr>
          <w:sz w:val="20"/>
        </w:rPr>
        <w:t>5</w:t>
      </w:r>
      <w:r w:rsidR="00D3654F">
        <w:rPr>
          <w:sz w:val="20"/>
        </w:rPr>
        <w:t xml:space="preserve">. </w:t>
      </w:r>
      <w:r w:rsidR="00CC1D58">
        <w:rPr>
          <w:sz w:val="20"/>
        </w:rPr>
        <w:t xml:space="preserve">   </w:t>
      </w:r>
      <w:r>
        <w:rPr>
          <w:sz w:val="20"/>
        </w:rPr>
        <w:t xml:space="preserve"> </w:t>
      </w:r>
      <w:r w:rsidR="00C17BD0">
        <w:rPr>
          <w:sz w:val="20"/>
        </w:rPr>
        <w:t>Acoustical Panel</w:t>
      </w:r>
    </w:p>
    <w:p w14:paraId="4B820060" w14:textId="1D2B5199" w:rsidR="00AD324F" w:rsidRDefault="00AD324F" w:rsidP="00AD324F">
      <w:pPr>
        <w:pStyle w:val="ARCATSubPara"/>
        <w:ind w:left="1160"/>
        <w:rPr>
          <w:sz w:val="20"/>
        </w:rPr>
      </w:pPr>
      <w:bookmarkStart w:id="1" w:name="_Hlk113959788"/>
      <w:r>
        <w:rPr>
          <w:sz w:val="20"/>
        </w:rPr>
        <w:t xml:space="preserve"> a)     </w:t>
      </w:r>
      <w:r w:rsidR="00F4153A">
        <w:rPr>
          <w:sz w:val="20"/>
        </w:rPr>
        <w:t xml:space="preserve"> </w:t>
      </w:r>
      <w:r>
        <w:rPr>
          <w:sz w:val="20"/>
        </w:rPr>
        <w:t>½ in. thick 100% polyester fiber acoustical panels edge machined to fit into</w:t>
      </w:r>
    </w:p>
    <w:p w14:paraId="0C256C79" w14:textId="68BA9E50" w:rsidR="00C17BD0" w:rsidRDefault="00AD324F" w:rsidP="00AD324F">
      <w:pPr>
        <w:pStyle w:val="ARCATSubPara"/>
        <w:ind w:left="1160"/>
        <w:rPr>
          <w:sz w:val="20"/>
        </w:rPr>
      </w:pPr>
      <w:r>
        <w:rPr>
          <w:sz w:val="20"/>
        </w:rPr>
        <w:t xml:space="preserve">         </w:t>
      </w:r>
      <w:r w:rsidR="00CB032B">
        <w:rPr>
          <w:sz w:val="20"/>
        </w:rPr>
        <w:t xml:space="preserve"> </w:t>
      </w:r>
      <w:r>
        <w:rPr>
          <w:sz w:val="20"/>
        </w:rPr>
        <w:t xml:space="preserve">specified molding system.                                                           </w:t>
      </w:r>
      <w:bookmarkEnd w:id="1"/>
    </w:p>
    <w:p w14:paraId="12BF201F" w14:textId="7CA889C7" w:rsidR="00C17BD0" w:rsidRDefault="00B53A87" w:rsidP="00B53A87">
      <w:pPr>
        <w:pStyle w:val="ARCATSubPara"/>
        <w:rPr>
          <w:sz w:val="20"/>
        </w:rPr>
      </w:pPr>
      <w:r>
        <w:rPr>
          <w:sz w:val="20"/>
        </w:rPr>
        <w:t xml:space="preserve">     </w:t>
      </w:r>
      <w:r>
        <w:rPr>
          <w:sz w:val="20"/>
        </w:rPr>
        <w:tab/>
        <w:t xml:space="preserve">  </w:t>
      </w:r>
      <w:r w:rsidR="00730B98">
        <w:rPr>
          <w:sz w:val="20"/>
        </w:rPr>
        <w:tab/>
      </w:r>
      <w:r w:rsidR="00CB13A8">
        <w:rPr>
          <w:sz w:val="20"/>
        </w:rPr>
        <w:t xml:space="preserve"> </w:t>
      </w:r>
      <w:r>
        <w:rPr>
          <w:sz w:val="20"/>
        </w:rPr>
        <w:t xml:space="preserve">b)     </w:t>
      </w:r>
      <w:r w:rsidR="00CB032B">
        <w:rPr>
          <w:sz w:val="20"/>
        </w:rPr>
        <w:t xml:space="preserve"> </w:t>
      </w:r>
      <w:r w:rsidR="00C17BD0">
        <w:rPr>
          <w:sz w:val="20"/>
        </w:rPr>
        <w:t>Noise Reduction Coefficient</w:t>
      </w:r>
      <w:r w:rsidR="00915CC5">
        <w:rPr>
          <w:sz w:val="20"/>
        </w:rPr>
        <w:t>- .45 NRC</w:t>
      </w:r>
    </w:p>
    <w:p w14:paraId="494007A6" w14:textId="0F77A95A" w:rsidR="00C17BD0" w:rsidRDefault="00B53A87" w:rsidP="00B53A87">
      <w:pPr>
        <w:pStyle w:val="ARCATSubPara"/>
        <w:rPr>
          <w:sz w:val="20"/>
        </w:rPr>
      </w:pPr>
      <w:r>
        <w:rPr>
          <w:sz w:val="20"/>
        </w:rPr>
        <w:tab/>
      </w:r>
      <w:r>
        <w:rPr>
          <w:sz w:val="20"/>
        </w:rPr>
        <w:tab/>
      </w:r>
      <w:r w:rsidR="00CB13A8">
        <w:rPr>
          <w:sz w:val="20"/>
        </w:rPr>
        <w:t xml:space="preserve"> </w:t>
      </w:r>
      <w:r>
        <w:rPr>
          <w:sz w:val="20"/>
        </w:rPr>
        <w:t>c)</w:t>
      </w:r>
      <w:r w:rsidR="00730B98">
        <w:rPr>
          <w:sz w:val="20"/>
        </w:rPr>
        <w:t xml:space="preserve">     </w:t>
      </w:r>
      <w:r w:rsidR="00CB032B">
        <w:rPr>
          <w:sz w:val="20"/>
        </w:rPr>
        <w:t xml:space="preserve"> </w:t>
      </w:r>
      <w:r w:rsidR="00C17BD0">
        <w:rPr>
          <w:sz w:val="20"/>
        </w:rPr>
        <w:t>Fire Rating; ASTM E84, Class A</w:t>
      </w:r>
    </w:p>
    <w:p w14:paraId="38724299" w14:textId="783E7767" w:rsidR="00F35338" w:rsidRDefault="00CB13A8" w:rsidP="00C26E8C">
      <w:pPr>
        <w:pStyle w:val="ARCATSubPara"/>
        <w:ind w:left="1160"/>
        <w:rPr>
          <w:sz w:val="20"/>
        </w:rPr>
      </w:pPr>
      <w:r>
        <w:rPr>
          <w:sz w:val="20"/>
        </w:rPr>
        <w:t xml:space="preserve"> </w:t>
      </w:r>
      <w:r w:rsidR="00C26E8C">
        <w:rPr>
          <w:sz w:val="20"/>
        </w:rPr>
        <w:t>d)</w:t>
      </w:r>
      <w:r>
        <w:rPr>
          <w:sz w:val="20"/>
        </w:rPr>
        <w:t xml:space="preserve">     </w:t>
      </w:r>
      <w:r w:rsidR="00CB032B">
        <w:rPr>
          <w:sz w:val="20"/>
        </w:rPr>
        <w:t xml:space="preserve"> </w:t>
      </w:r>
      <w:r w:rsidR="00F35338">
        <w:rPr>
          <w:sz w:val="20"/>
        </w:rPr>
        <w:t>Color as noted in the Room Finish Schedule or as indicated on the drawings.</w:t>
      </w:r>
    </w:p>
    <w:p w14:paraId="1271B283" w14:textId="28058EA7" w:rsidR="00983E60" w:rsidRDefault="00CB13A8" w:rsidP="00C26E8C">
      <w:pPr>
        <w:pStyle w:val="ARCATSubPara"/>
        <w:ind w:left="1160"/>
        <w:rPr>
          <w:sz w:val="20"/>
        </w:rPr>
      </w:pPr>
      <w:r>
        <w:rPr>
          <w:sz w:val="20"/>
        </w:rPr>
        <w:t xml:space="preserve"> </w:t>
      </w:r>
      <w:r w:rsidR="00C26E8C">
        <w:rPr>
          <w:sz w:val="20"/>
        </w:rPr>
        <w:t>e</w:t>
      </w:r>
      <w:r w:rsidR="00BF17AA">
        <w:rPr>
          <w:sz w:val="20"/>
        </w:rPr>
        <w:t>)</w:t>
      </w:r>
      <w:r>
        <w:rPr>
          <w:sz w:val="20"/>
        </w:rPr>
        <w:t xml:space="preserve">     </w:t>
      </w:r>
      <w:r w:rsidR="00CB032B">
        <w:rPr>
          <w:sz w:val="20"/>
        </w:rPr>
        <w:t xml:space="preserve"> </w:t>
      </w:r>
      <w:r w:rsidR="00983E60">
        <w:rPr>
          <w:sz w:val="20"/>
        </w:rPr>
        <w:t>Not edge banded.</w:t>
      </w:r>
    </w:p>
    <w:p w14:paraId="2EDA17A5" w14:textId="77777777" w:rsidR="009C4537" w:rsidRDefault="009C4537" w:rsidP="009C4537">
      <w:pPr>
        <w:pStyle w:val="ARCATSubPara"/>
        <w:ind w:left="1160"/>
        <w:rPr>
          <w:sz w:val="20"/>
        </w:rPr>
      </w:pPr>
    </w:p>
    <w:p w14:paraId="7FC9D66D" w14:textId="709E5897" w:rsidR="00E00902" w:rsidRDefault="00E00902" w:rsidP="00E00902">
      <w:pPr>
        <w:pStyle w:val="ARCATSubPara"/>
        <w:rPr>
          <w:sz w:val="20"/>
        </w:rPr>
      </w:pPr>
      <w:r>
        <w:rPr>
          <w:sz w:val="20"/>
        </w:rPr>
        <w:t xml:space="preserve">      </w:t>
      </w:r>
      <w:r w:rsidR="00F91991">
        <w:rPr>
          <w:sz w:val="20"/>
        </w:rPr>
        <w:tab/>
      </w:r>
      <w:r w:rsidR="00CC1D58">
        <w:rPr>
          <w:sz w:val="20"/>
        </w:rPr>
        <w:t xml:space="preserve"> </w:t>
      </w:r>
      <w:r w:rsidR="00AF2E32">
        <w:rPr>
          <w:sz w:val="20"/>
        </w:rPr>
        <w:t>6</w:t>
      </w:r>
      <w:r w:rsidR="00CC1D58">
        <w:rPr>
          <w:sz w:val="20"/>
        </w:rPr>
        <w:t>.</w:t>
      </w:r>
      <w:r>
        <w:rPr>
          <w:sz w:val="20"/>
        </w:rPr>
        <w:t xml:space="preserve">    </w:t>
      </w:r>
      <w:r w:rsidR="009C4537">
        <w:rPr>
          <w:sz w:val="20"/>
        </w:rPr>
        <w:t>Marker Board Panels (Dry Erase)</w:t>
      </w:r>
      <w:r w:rsidR="00E2162E">
        <w:rPr>
          <w:sz w:val="20"/>
        </w:rPr>
        <w:t>.</w:t>
      </w:r>
    </w:p>
    <w:p w14:paraId="7D340A5B" w14:textId="17BF7C05" w:rsidR="00E2162E" w:rsidRDefault="00E00902" w:rsidP="00E00902">
      <w:pPr>
        <w:pStyle w:val="ARCATSubPara"/>
        <w:rPr>
          <w:sz w:val="20"/>
        </w:rPr>
      </w:pPr>
      <w:r>
        <w:rPr>
          <w:sz w:val="20"/>
        </w:rPr>
        <w:t xml:space="preserve">            </w:t>
      </w:r>
      <w:r w:rsidR="002448D8">
        <w:rPr>
          <w:sz w:val="20"/>
        </w:rPr>
        <w:t xml:space="preserve"> </w:t>
      </w:r>
      <w:r w:rsidR="00921849">
        <w:rPr>
          <w:sz w:val="20"/>
        </w:rPr>
        <w:tab/>
      </w:r>
      <w:r w:rsidR="00CB13A8">
        <w:rPr>
          <w:sz w:val="20"/>
        </w:rPr>
        <w:t xml:space="preserve"> </w:t>
      </w:r>
      <w:r w:rsidR="00CC1D58">
        <w:rPr>
          <w:sz w:val="20"/>
        </w:rPr>
        <w:t>a)</w:t>
      </w:r>
      <w:r w:rsidR="002448D8">
        <w:rPr>
          <w:sz w:val="20"/>
        </w:rPr>
        <w:t xml:space="preserve">   </w:t>
      </w:r>
      <w:r w:rsidR="00B53A87">
        <w:rPr>
          <w:sz w:val="20"/>
        </w:rPr>
        <w:t xml:space="preserve"> </w:t>
      </w:r>
      <w:r w:rsidR="00CB032B">
        <w:rPr>
          <w:sz w:val="20"/>
        </w:rPr>
        <w:t xml:space="preserve">  </w:t>
      </w:r>
      <w:r>
        <w:rPr>
          <w:sz w:val="20"/>
        </w:rPr>
        <w:t>Magnetic porcelain enamel steel</w:t>
      </w:r>
      <w:r w:rsidR="002448D8">
        <w:rPr>
          <w:sz w:val="20"/>
        </w:rPr>
        <w:t xml:space="preserve"> faced panels. </w:t>
      </w:r>
    </w:p>
    <w:p w14:paraId="16A4338E" w14:textId="0A2D36A9" w:rsidR="00EB2F4B" w:rsidRDefault="002448D8" w:rsidP="00CC1D58">
      <w:pPr>
        <w:pStyle w:val="ARCATSubPara"/>
        <w:rPr>
          <w:sz w:val="20"/>
        </w:rPr>
      </w:pPr>
      <w:r>
        <w:rPr>
          <w:sz w:val="20"/>
        </w:rPr>
        <w:tab/>
      </w:r>
      <w:r>
        <w:rPr>
          <w:sz w:val="20"/>
        </w:rPr>
        <w:tab/>
      </w:r>
      <w:r w:rsidR="00CB13A8">
        <w:rPr>
          <w:sz w:val="20"/>
        </w:rPr>
        <w:t xml:space="preserve"> </w:t>
      </w:r>
      <w:r w:rsidR="004D2BD4">
        <w:rPr>
          <w:sz w:val="20"/>
        </w:rPr>
        <w:t>b</w:t>
      </w:r>
      <w:r w:rsidR="00EB2F4B">
        <w:rPr>
          <w:sz w:val="20"/>
        </w:rPr>
        <w:t xml:space="preserve">)    </w:t>
      </w:r>
      <w:r w:rsidR="00CB032B">
        <w:rPr>
          <w:sz w:val="20"/>
        </w:rPr>
        <w:t xml:space="preserve">  </w:t>
      </w:r>
      <w:r w:rsidR="00EB2F4B">
        <w:rPr>
          <w:sz w:val="20"/>
        </w:rPr>
        <w:t>Panels</w:t>
      </w:r>
      <w:r w:rsidR="00341446">
        <w:rPr>
          <w:sz w:val="20"/>
        </w:rPr>
        <w:t xml:space="preserve"> are</w:t>
      </w:r>
      <w:r w:rsidR="00EB2F4B">
        <w:rPr>
          <w:sz w:val="20"/>
        </w:rPr>
        <w:t xml:space="preserve"> not edge banded</w:t>
      </w:r>
    </w:p>
    <w:p w14:paraId="345A96D1" w14:textId="77777777" w:rsidR="00CC1D58" w:rsidRDefault="00CC1D58" w:rsidP="00CC1D58">
      <w:pPr>
        <w:pStyle w:val="ARCATSubPara"/>
        <w:rPr>
          <w:sz w:val="20"/>
        </w:rPr>
      </w:pPr>
    </w:p>
    <w:p w14:paraId="1258ADAA" w14:textId="38E48C38" w:rsidR="00730B98" w:rsidRDefault="00AF2E32" w:rsidP="00224F43">
      <w:pPr>
        <w:pStyle w:val="ARCATSubPara"/>
        <w:ind w:left="615"/>
        <w:rPr>
          <w:sz w:val="20"/>
        </w:rPr>
      </w:pPr>
      <w:r>
        <w:rPr>
          <w:sz w:val="20"/>
        </w:rPr>
        <w:t>7</w:t>
      </w:r>
      <w:r w:rsidR="00224F43">
        <w:rPr>
          <w:sz w:val="20"/>
        </w:rPr>
        <w:t>.</w:t>
      </w:r>
      <w:r w:rsidR="00CC1D58">
        <w:rPr>
          <w:sz w:val="20"/>
        </w:rPr>
        <w:t xml:space="preserve"> </w:t>
      </w:r>
      <w:r w:rsidR="00602AA0">
        <w:rPr>
          <w:sz w:val="20"/>
        </w:rPr>
        <w:t xml:space="preserve">  </w:t>
      </w:r>
      <w:r w:rsidR="00CC1D58">
        <w:rPr>
          <w:sz w:val="20"/>
        </w:rPr>
        <w:t xml:space="preserve"> Phenoli</w:t>
      </w:r>
      <w:r w:rsidR="00730B98">
        <w:rPr>
          <w:sz w:val="20"/>
        </w:rPr>
        <w:t>c Panels</w:t>
      </w:r>
      <w:r w:rsidR="00730B98" w:rsidRPr="00730B98">
        <w:rPr>
          <w:sz w:val="20"/>
        </w:rPr>
        <w:t xml:space="preserve">       </w:t>
      </w:r>
    </w:p>
    <w:p w14:paraId="6F0B0F26" w14:textId="57C92DEB" w:rsidR="00EB2F4B" w:rsidRDefault="000C28EF" w:rsidP="000C28EF">
      <w:pPr>
        <w:pStyle w:val="ARCATSubPara"/>
        <w:rPr>
          <w:sz w:val="20"/>
        </w:rPr>
      </w:pPr>
      <w:r>
        <w:rPr>
          <w:sz w:val="20"/>
        </w:rPr>
        <w:tab/>
        <w:t xml:space="preserve">      </w:t>
      </w:r>
      <w:r w:rsidR="00CB13A8">
        <w:rPr>
          <w:sz w:val="20"/>
        </w:rPr>
        <w:tab/>
      </w:r>
      <w:r>
        <w:rPr>
          <w:sz w:val="20"/>
        </w:rPr>
        <w:t xml:space="preserve"> a)</w:t>
      </w:r>
      <w:r>
        <w:rPr>
          <w:sz w:val="20"/>
        </w:rPr>
        <w:tab/>
      </w:r>
      <w:r w:rsidR="00730B98" w:rsidRPr="00730B98">
        <w:rPr>
          <w:sz w:val="20"/>
        </w:rPr>
        <w:t>Panels to be durable 3/8” Compac</w:t>
      </w:r>
      <w:r w:rsidR="00730B98">
        <w:rPr>
          <w:sz w:val="20"/>
        </w:rPr>
        <w:t>t Lamin</w:t>
      </w:r>
      <w:r w:rsidR="00730B98" w:rsidRPr="00730B98">
        <w:rPr>
          <w:sz w:val="20"/>
        </w:rPr>
        <w:t>ate</w:t>
      </w:r>
      <w:r w:rsidR="00730B98">
        <w:rPr>
          <w:sz w:val="20"/>
        </w:rPr>
        <w:t xml:space="preserve"> panels formed from </w:t>
      </w:r>
      <w:r w:rsidR="00730B98">
        <w:rPr>
          <w:sz w:val="20"/>
        </w:rPr>
        <w:tab/>
      </w:r>
      <w:r w:rsidR="00730B98">
        <w:rPr>
          <w:sz w:val="20"/>
        </w:rPr>
        <w:tab/>
      </w:r>
      <w:r w:rsidR="00EB2F4B">
        <w:rPr>
          <w:sz w:val="20"/>
        </w:rPr>
        <w:tab/>
      </w:r>
      <w:r>
        <w:rPr>
          <w:sz w:val="20"/>
        </w:rPr>
        <w:t xml:space="preserve">      </w:t>
      </w:r>
      <w:r w:rsidR="00CB13A8">
        <w:rPr>
          <w:sz w:val="20"/>
        </w:rPr>
        <w:tab/>
      </w:r>
      <w:r w:rsidR="00730B98">
        <w:rPr>
          <w:sz w:val="20"/>
        </w:rPr>
        <w:t>melamine resin saturated overlay and decorative paper</w:t>
      </w:r>
      <w:r>
        <w:rPr>
          <w:sz w:val="20"/>
        </w:rPr>
        <w:t>s</w:t>
      </w:r>
      <w:r w:rsidR="00730B98">
        <w:rPr>
          <w:sz w:val="20"/>
        </w:rPr>
        <w:t xml:space="preserve"> bonded to a core of </w:t>
      </w:r>
      <w:r w:rsidR="00EB2F4B">
        <w:rPr>
          <w:sz w:val="20"/>
        </w:rPr>
        <w:t xml:space="preserve">   </w:t>
      </w:r>
      <w:r w:rsidR="00EB2F4B">
        <w:rPr>
          <w:sz w:val="20"/>
        </w:rPr>
        <w:tab/>
      </w:r>
      <w:r w:rsidR="00EB2F4B">
        <w:rPr>
          <w:sz w:val="20"/>
        </w:rPr>
        <w:tab/>
      </w:r>
      <w:r>
        <w:rPr>
          <w:sz w:val="20"/>
        </w:rPr>
        <w:t xml:space="preserve">      </w:t>
      </w:r>
      <w:r w:rsidR="00CB13A8">
        <w:rPr>
          <w:sz w:val="20"/>
        </w:rPr>
        <w:tab/>
      </w:r>
      <w:r w:rsidR="00730B98">
        <w:rPr>
          <w:sz w:val="20"/>
        </w:rPr>
        <w:t>phenolic resin</w:t>
      </w:r>
      <w:r w:rsidR="00EB2F4B">
        <w:rPr>
          <w:sz w:val="20"/>
        </w:rPr>
        <w:t xml:space="preserve"> impregnated kraft papers to provide superior impact and </w:t>
      </w:r>
      <w:r w:rsidR="00EB2F4B">
        <w:rPr>
          <w:sz w:val="20"/>
        </w:rPr>
        <w:tab/>
      </w:r>
      <w:r w:rsidR="00EB2F4B">
        <w:rPr>
          <w:sz w:val="20"/>
        </w:rPr>
        <w:tab/>
      </w:r>
      <w:r w:rsidR="00EB2F4B">
        <w:rPr>
          <w:sz w:val="20"/>
        </w:rPr>
        <w:tab/>
      </w:r>
      <w:r>
        <w:rPr>
          <w:sz w:val="20"/>
        </w:rPr>
        <w:t xml:space="preserve">      </w:t>
      </w:r>
      <w:r w:rsidR="00CB13A8">
        <w:rPr>
          <w:sz w:val="20"/>
        </w:rPr>
        <w:tab/>
      </w:r>
      <w:r w:rsidR="00EB2F4B">
        <w:rPr>
          <w:sz w:val="20"/>
        </w:rPr>
        <w:t>moisture resistance.</w:t>
      </w:r>
    </w:p>
    <w:p w14:paraId="16510E15" w14:textId="15F4B5A0" w:rsidR="00EB2F4B" w:rsidRDefault="00CB13A8" w:rsidP="00CB13A8">
      <w:pPr>
        <w:pStyle w:val="ARCATSubPara"/>
        <w:ind w:left="1160"/>
        <w:rPr>
          <w:sz w:val="20"/>
        </w:rPr>
      </w:pPr>
      <w:r>
        <w:rPr>
          <w:sz w:val="20"/>
        </w:rPr>
        <w:t xml:space="preserve"> </w:t>
      </w:r>
      <w:r w:rsidR="000C28EF">
        <w:rPr>
          <w:sz w:val="20"/>
        </w:rPr>
        <w:t xml:space="preserve">b)    </w:t>
      </w:r>
      <w:r w:rsidR="00605C5E">
        <w:rPr>
          <w:sz w:val="20"/>
        </w:rPr>
        <w:t xml:space="preserve">  </w:t>
      </w:r>
      <w:r w:rsidR="004D2BD4">
        <w:rPr>
          <w:sz w:val="20"/>
        </w:rPr>
        <w:t xml:space="preserve">Fire Rating ASTM- E84 Class A or Class </w:t>
      </w:r>
      <w:r w:rsidR="00F15496">
        <w:rPr>
          <w:sz w:val="20"/>
        </w:rPr>
        <w:t>B</w:t>
      </w:r>
      <w:r w:rsidR="004D2BD4">
        <w:rPr>
          <w:sz w:val="20"/>
        </w:rPr>
        <w:t xml:space="preserve"> </w:t>
      </w:r>
      <w:r w:rsidR="004D2BD4">
        <w:rPr>
          <w:color w:val="FF0000"/>
          <w:sz w:val="20"/>
        </w:rPr>
        <w:t>(Choose)</w:t>
      </w:r>
    </w:p>
    <w:p w14:paraId="3E95F70C" w14:textId="77777777" w:rsidR="008C0D29" w:rsidRDefault="008C0D29" w:rsidP="000C28EF">
      <w:pPr>
        <w:pStyle w:val="ARCATSubPara"/>
        <w:ind w:left="975"/>
        <w:rPr>
          <w:sz w:val="20"/>
        </w:rPr>
      </w:pPr>
    </w:p>
    <w:p w14:paraId="1A3362C6" w14:textId="094BF3A6" w:rsidR="001A703F" w:rsidRPr="006F6D69" w:rsidRDefault="001A703F" w:rsidP="001A703F">
      <w:pPr>
        <w:pStyle w:val="ARCATSubPara"/>
        <w:rPr>
          <w:b/>
          <w:sz w:val="20"/>
        </w:rPr>
      </w:pPr>
      <w:r>
        <w:rPr>
          <w:sz w:val="20"/>
        </w:rPr>
        <w:tab/>
      </w:r>
      <w:r w:rsidR="001F28C7">
        <w:rPr>
          <w:sz w:val="20"/>
        </w:rPr>
        <w:t>8</w:t>
      </w:r>
      <w:r w:rsidR="00224F43">
        <w:rPr>
          <w:sz w:val="20"/>
        </w:rPr>
        <w:t>.</w:t>
      </w:r>
      <w:r w:rsidR="006C6AFA">
        <w:rPr>
          <w:sz w:val="20"/>
        </w:rPr>
        <w:t xml:space="preserve">  </w:t>
      </w:r>
      <w:r w:rsidR="00F4153A">
        <w:rPr>
          <w:sz w:val="20"/>
        </w:rPr>
        <w:t xml:space="preserve"> </w:t>
      </w:r>
      <w:r>
        <w:rPr>
          <w:sz w:val="20"/>
        </w:rPr>
        <w:t xml:space="preserve">Back Painted Glass Panels </w:t>
      </w:r>
      <w:r>
        <w:rPr>
          <w:b/>
          <w:sz w:val="20"/>
        </w:rPr>
        <w:t xml:space="preserve">* </w:t>
      </w:r>
      <w:r w:rsidRPr="00ED00EA">
        <w:rPr>
          <w:b/>
          <w:sz w:val="20"/>
        </w:rPr>
        <w:t>See Paragraph 1.7.</w:t>
      </w:r>
      <w:r>
        <w:rPr>
          <w:b/>
          <w:sz w:val="20"/>
        </w:rPr>
        <w:t xml:space="preserve">4 </w:t>
      </w:r>
      <w:r w:rsidRPr="00ED00EA">
        <w:rPr>
          <w:b/>
          <w:sz w:val="20"/>
        </w:rPr>
        <w:t>regarding special</w:t>
      </w:r>
      <w:r>
        <w:rPr>
          <w:b/>
          <w:sz w:val="20"/>
        </w:rPr>
        <w:t xml:space="preserve"> </w:t>
      </w:r>
      <w:r>
        <w:rPr>
          <w:b/>
          <w:sz w:val="20"/>
        </w:rPr>
        <w:tab/>
      </w:r>
      <w:r>
        <w:rPr>
          <w:b/>
          <w:sz w:val="20"/>
        </w:rPr>
        <w:tab/>
      </w:r>
      <w:r>
        <w:rPr>
          <w:b/>
          <w:sz w:val="20"/>
        </w:rPr>
        <w:tab/>
        <w:t xml:space="preserve">      </w:t>
      </w:r>
      <w:r w:rsidR="00605C5E">
        <w:rPr>
          <w:b/>
          <w:sz w:val="20"/>
        </w:rPr>
        <w:t>sub wall</w:t>
      </w:r>
      <w:r>
        <w:rPr>
          <w:b/>
          <w:sz w:val="20"/>
        </w:rPr>
        <w:t xml:space="preserve"> </w:t>
      </w:r>
      <w:r w:rsidRPr="00ED00EA">
        <w:rPr>
          <w:b/>
          <w:sz w:val="20"/>
        </w:rPr>
        <w:t>conditions.</w:t>
      </w:r>
      <w:r>
        <w:rPr>
          <w:sz w:val="20"/>
        </w:rPr>
        <w:t xml:space="preserve"> </w:t>
      </w:r>
    </w:p>
    <w:p w14:paraId="4061107C" w14:textId="77777777" w:rsidR="001A703F" w:rsidRDefault="001A703F" w:rsidP="001A703F">
      <w:pPr>
        <w:pStyle w:val="ARCATSubPara"/>
        <w:ind w:left="1160"/>
        <w:rPr>
          <w:sz w:val="20"/>
        </w:rPr>
      </w:pPr>
      <w:r>
        <w:rPr>
          <w:sz w:val="20"/>
        </w:rPr>
        <w:t>a)</w:t>
      </w:r>
      <w:r>
        <w:rPr>
          <w:sz w:val="20"/>
        </w:rPr>
        <w:tab/>
        <w:t xml:space="preserve">Back painted glass panels to be ¼” (6mm) tempered, low iron glass bonded </w:t>
      </w:r>
      <w:r>
        <w:rPr>
          <w:sz w:val="20"/>
        </w:rPr>
        <w:tab/>
        <w:t>to a suitable substrate profiled to accept full range of molding systems</w:t>
      </w:r>
    </w:p>
    <w:p w14:paraId="66C2349E" w14:textId="77777777" w:rsidR="001A703F" w:rsidRDefault="001A703F" w:rsidP="001A703F">
      <w:pPr>
        <w:pStyle w:val="ARCATSubPara"/>
        <w:ind w:left="1160"/>
        <w:rPr>
          <w:sz w:val="20"/>
        </w:rPr>
      </w:pPr>
      <w:r>
        <w:rPr>
          <w:sz w:val="20"/>
        </w:rPr>
        <w:t xml:space="preserve">b) </w:t>
      </w:r>
      <w:r>
        <w:rPr>
          <w:sz w:val="20"/>
        </w:rPr>
        <w:tab/>
        <w:t>Paint adhesion to meet or exceed 2,000PSI</w:t>
      </w:r>
    </w:p>
    <w:p w14:paraId="43698DDB" w14:textId="11E3A9A8" w:rsidR="001A703F" w:rsidRPr="00DC4DFB" w:rsidRDefault="001A703F" w:rsidP="001A703F">
      <w:pPr>
        <w:pStyle w:val="ARCATSubPara"/>
        <w:ind w:left="1160"/>
        <w:rPr>
          <w:color w:val="FF0000"/>
          <w:sz w:val="20"/>
        </w:rPr>
      </w:pPr>
      <w:r>
        <w:rPr>
          <w:sz w:val="20"/>
        </w:rPr>
        <w:t xml:space="preserve">c) </w:t>
      </w:r>
      <w:r>
        <w:rPr>
          <w:sz w:val="20"/>
        </w:rPr>
        <w:tab/>
        <w:t xml:space="preserve">Paint Color to be: </w:t>
      </w:r>
      <w:r>
        <w:rPr>
          <w:color w:val="FF0000"/>
          <w:sz w:val="20"/>
        </w:rPr>
        <w:t>(</w:t>
      </w:r>
      <w:r w:rsidR="003F0619">
        <w:rPr>
          <w:color w:val="FF0000"/>
          <w:sz w:val="20"/>
        </w:rPr>
        <w:t>C</w:t>
      </w:r>
      <w:r>
        <w:rPr>
          <w:color w:val="FF0000"/>
          <w:sz w:val="20"/>
        </w:rPr>
        <w:t xml:space="preserve">hoose) </w:t>
      </w:r>
    </w:p>
    <w:p w14:paraId="4373D915" w14:textId="77777777" w:rsidR="001A703F" w:rsidRDefault="001A703F" w:rsidP="001A703F">
      <w:pPr>
        <w:pStyle w:val="ARCATSubPara"/>
        <w:ind w:left="975"/>
        <w:rPr>
          <w:sz w:val="20"/>
        </w:rPr>
      </w:pPr>
      <w:r>
        <w:rPr>
          <w:sz w:val="20"/>
        </w:rPr>
        <w:tab/>
      </w:r>
      <w:r>
        <w:rPr>
          <w:sz w:val="20"/>
        </w:rPr>
        <w:tab/>
      </w:r>
      <w:r>
        <w:rPr>
          <w:sz w:val="20"/>
        </w:rPr>
        <w:tab/>
        <w:t>PSI Color # _______</w:t>
      </w:r>
    </w:p>
    <w:p w14:paraId="3603B978" w14:textId="43E9F64E" w:rsidR="001A703F" w:rsidRPr="00B0596B" w:rsidRDefault="001A703F" w:rsidP="00B0596B">
      <w:pPr>
        <w:pStyle w:val="ARCATSubPara"/>
        <w:ind w:left="975"/>
        <w:rPr>
          <w:sz w:val="20"/>
        </w:rPr>
      </w:pPr>
      <w:r>
        <w:rPr>
          <w:sz w:val="20"/>
        </w:rPr>
        <w:tab/>
      </w:r>
      <w:r>
        <w:rPr>
          <w:sz w:val="20"/>
        </w:rPr>
        <w:tab/>
      </w:r>
      <w:r>
        <w:rPr>
          <w:sz w:val="20"/>
        </w:rPr>
        <w:tab/>
        <w:t>Custom Color to match____________</w:t>
      </w:r>
      <w:r>
        <w:rPr>
          <w:color w:val="FF0000"/>
          <w:sz w:val="20"/>
        </w:rPr>
        <w:t>(Options)</w:t>
      </w:r>
    </w:p>
    <w:p w14:paraId="47EF12F9" w14:textId="77777777" w:rsidR="001A703F" w:rsidRDefault="001A703F" w:rsidP="001A703F">
      <w:pPr>
        <w:pStyle w:val="ARCATSubPara"/>
        <w:ind w:left="975"/>
        <w:rPr>
          <w:sz w:val="20"/>
        </w:rPr>
      </w:pPr>
      <w:r>
        <w:rPr>
          <w:color w:val="FF0000"/>
          <w:sz w:val="20"/>
        </w:rPr>
        <w:tab/>
      </w:r>
      <w:r>
        <w:rPr>
          <w:sz w:val="20"/>
        </w:rPr>
        <w:t>d)</w:t>
      </w:r>
      <w:r>
        <w:rPr>
          <w:sz w:val="20"/>
        </w:rPr>
        <w:tab/>
        <w:t xml:space="preserve">Magnetic marker boards to be 3/16” tempered low iron glass, bonded to a </w:t>
      </w:r>
    </w:p>
    <w:p w14:paraId="39B7C741" w14:textId="77777777" w:rsidR="001A703F" w:rsidRDefault="001A703F" w:rsidP="001A703F">
      <w:pPr>
        <w:pStyle w:val="ARCATSubPara"/>
        <w:ind w:left="975"/>
        <w:rPr>
          <w:sz w:val="20"/>
        </w:rPr>
      </w:pPr>
      <w:r>
        <w:rPr>
          <w:sz w:val="20"/>
        </w:rPr>
        <w:tab/>
      </w:r>
      <w:r>
        <w:rPr>
          <w:sz w:val="20"/>
        </w:rPr>
        <w:tab/>
        <w:t xml:space="preserve">steel faced substrate profiled to accept full range of PSI moldings. Colors to </w:t>
      </w:r>
    </w:p>
    <w:p w14:paraId="5A63D88F" w14:textId="41CCBDC4" w:rsidR="001A703F" w:rsidRDefault="001A703F" w:rsidP="001A703F">
      <w:pPr>
        <w:pStyle w:val="ARCATSubPara"/>
        <w:ind w:left="975"/>
        <w:rPr>
          <w:color w:val="FF0000"/>
          <w:sz w:val="20"/>
        </w:rPr>
      </w:pPr>
      <w:r>
        <w:rPr>
          <w:sz w:val="20"/>
        </w:rPr>
        <w:t xml:space="preserve">         </w:t>
      </w:r>
      <w:r w:rsidR="00605C5E">
        <w:rPr>
          <w:sz w:val="20"/>
        </w:rPr>
        <w:tab/>
      </w:r>
      <w:r>
        <w:rPr>
          <w:sz w:val="20"/>
        </w:rPr>
        <w:t xml:space="preserve">be: </w:t>
      </w:r>
      <w:r>
        <w:rPr>
          <w:color w:val="FF0000"/>
          <w:sz w:val="20"/>
        </w:rPr>
        <w:t>(Choose)</w:t>
      </w:r>
    </w:p>
    <w:p w14:paraId="4377DEE2" w14:textId="77777777" w:rsidR="001A703F" w:rsidRDefault="001A703F" w:rsidP="001A703F">
      <w:pPr>
        <w:pStyle w:val="ARCATSubPara"/>
        <w:ind w:left="975"/>
        <w:rPr>
          <w:sz w:val="20"/>
        </w:rPr>
      </w:pPr>
      <w:r>
        <w:rPr>
          <w:color w:val="FF0000"/>
          <w:sz w:val="20"/>
        </w:rPr>
        <w:tab/>
      </w:r>
      <w:r>
        <w:rPr>
          <w:color w:val="FF0000"/>
          <w:sz w:val="20"/>
        </w:rPr>
        <w:tab/>
      </w:r>
      <w:r>
        <w:rPr>
          <w:color w:val="FF0000"/>
          <w:sz w:val="20"/>
        </w:rPr>
        <w:tab/>
      </w:r>
      <w:r w:rsidRPr="007E26A0">
        <w:rPr>
          <w:sz w:val="20"/>
        </w:rPr>
        <w:t xml:space="preserve">PSI </w:t>
      </w:r>
      <w:r>
        <w:rPr>
          <w:sz w:val="20"/>
        </w:rPr>
        <w:t>Color # ______</w:t>
      </w:r>
    </w:p>
    <w:p w14:paraId="68AE6462" w14:textId="77777777" w:rsidR="001A703F" w:rsidRPr="007E26A0" w:rsidRDefault="001A703F" w:rsidP="001A703F">
      <w:pPr>
        <w:pStyle w:val="ARCATSubPara"/>
        <w:ind w:left="975"/>
        <w:rPr>
          <w:sz w:val="20"/>
        </w:rPr>
      </w:pPr>
      <w:r>
        <w:rPr>
          <w:sz w:val="20"/>
        </w:rPr>
        <w:tab/>
      </w:r>
      <w:r>
        <w:rPr>
          <w:sz w:val="20"/>
        </w:rPr>
        <w:tab/>
      </w:r>
      <w:r>
        <w:rPr>
          <w:sz w:val="20"/>
        </w:rPr>
        <w:tab/>
        <w:t xml:space="preserve">Custom Color to match </w:t>
      </w:r>
      <w:r>
        <w:rPr>
          <w:sz w:val="20"/>
        </w:rPr>
        <w:softHyphen/>
      </w:r>
      <w:r>
        <w:rPr>
          <w:sz w:val="20"/>
        </w:rPr>
        <w:softHyphen/>
      </w:r>
      <w:r>
        <w:rPr>
          <w:sz w:val="20"/>
        </w:rPr>
        <w:softHyphen/>
      </w:r>
      <w:r>
        <w:rPr>
          <w:sz w:val="20"/>
        </w:rPr>
        <w:softHyphen/>
      </w:r>
      <w:r>
        <w:rPr>
          <w:sz w:val="20"/>
        </w:rPr>
        <w:softHyphen/>
        <w:t>_______</w:t>
      </w:r>
    </w:p>
    <w:p w14:paraId="054DED1B" w14:textId="13EABD3D" w:rsidR="001A703F" w:rsidRDefault="001A703F" w:rsidP="001A703F">
      <w:pPr>
        <w:pStyle w:val="ARCATSubPara"/>
        <w:ind w:left="975"/>
        <w:rPr>
          <w:sz w:val="20"/>
        </w:rPr>
      </w:pPr>
      <w:r>
        <w:rPr>
          <w:color w:val="FF0000"/>
          <w:sz w:val="20"/>
        </w:rPr>
        <w:tab/>
      </w:r>
      <w:r>
        <w:rPr>
          <w:sz w:val="20"/>
        </w:rPr>
        <w:t xml:space="preserve">e)     </w:t>
      </w:r>
      <w:r w:rsidR="00605C5E">
        <w:rPr>
          <w:sz w:val="20"/>
        </w:rPr>
        <w:tab/>
      </w:r>
      <w:r>
        <w:rPr>
          <w:sz w:val="20"/>
        </w:rPr>
        <w:t xml:space="preserve">Imaged glass panels to be printed with ceramic fret inks bonded to glass with      </w:t>
      </w:r>
      <w:r>
        <w:rPr>
          <w:sz w:val="20"/>
        </w:rPr>
        <w:tab/>
      </w:r>
      <w:r>
        <w:rPr>
          <w:sz w:val="20"/>
        </w:rPr>
        <w:tab/>
        <w:t xml:space="preserve">a resolution of at least 720 DPI. Image to </w:t>
      </w:r>
      <w:proofErr w:type="gramStart"/>
      <w:r>
        <w:rPr>
          <w:sz w:val="20"/>
        </w:rPr>
        <w:t>be</w:t>
      </w:r>
      <w:proofErr w:type="gramEnd"/>
      <w:r>
        <w:rPr>
          <w:sz w:val="20"/>
        </w:rPr>
        <w:t xml:space="preserve"> graphics or photographs </w:t>
      </w:r>
      <w:r>
        <w:rPr>
          <w:sz w:val="20"/>
        </w:rPr>
        <w:tab/>
      </w:r>
      <w:r>
        <w:rPr>
          <w:sz w:val="20"/>
        </w:rPr>
        <w:tab/>
        <w:t xml:space="preserve">       </w:t>
      </w:r>
      <w:r w:rsidR="00605C5E">
        <w:rPr>
          <w:sz w:val="20"/>
        </w:rPr>
        <w:tab/>
      </w:r>
      <w:r>
        <w:rPr>
          <w:sz w:val="20"/>
        </w:rPr>
        <w:t>provided by architect.</w:t>
      </w:r>
    </w:p>
    <w:p w14:paraId="198DCEB2" w14:textId="77777777" w:rsidR="001A703F" w:rsidRDefault="001A703F" w:rsidP="001A703F">
      <w:pPr>
        <w:pStyle w:val="ARCATSubPara"/>
        <w:ind w:left="975"/>
        <w:rPr>
          <w:sz w:val="20"/>
        </w:rPr>
      </w:pPr>
      <w:r>
        <w:rPr>
          <w:sz w:val="20"/>
        </w:rPr>
        <w:tab/>
        <w:t>f)</w:t>
      </w:r>
      <w:r>
        <w:rPr>
          <w:sz w:val="20"/>
        </w:rPr>
        <w:tab/>
        <w:t xml:space="preserve">Digital etched glass panels to have graphic image provided by architect fused </w:t>
      </w:r>
    </w:p>
    <w:p w14:paraId="703F4ABE" w14:textId="77777777" w:rsidR="002448D8" w:rsidRDefault="001A703F" w:rsidP="00211F04">
      <w:pPr>
        <w:pStyle w:val="ARCATSubPara"/>
        <w:ind w:left="975"/>
        <w:rPr>
          <w:sz w:val="20"/>
        </w:rPr>
      </w:pPr>
      <w:r>
        <w:rPr>
          <w:sz w:val="20"/>
        </w:rPr>
        <w:tab/>
      </w:r>
      <w:r>
        <w:rPr>
          <w:sz w:val="20"/>
        </w:rPr>
        <w:tab/>
        <w:t xml:space="preserve">to panel surface with a contrasting matte finish. </w:t>
      </w:r>
      <w:r w:rsidR="00CC1D58">
        <w:rPr>
          <w:sz w:val="20"/>
        </w:rPr>
        <w:t xml:space="preserve"> </w:t>
      </w:r>
    </w:p>
    <w:p w14:paraId="4723512F" w14:textId="77777777" w:rsidR="002448D8" w:rsidRDefault="002448D8" w:rsidP="00E00902">
      <w:pPr>
        <w:pStyle w:val="ARCATSubPara"/>
        <w:rPr>
          <w:sz w:val="20"/>
        </w:rPr>
      </w:pPr>
      <w:r>
        <w:rPr>
          <w:sz w:val="20"/>
        </w:rPr>
        <w:tab/>
      </w:r>
    </w:p>
    <w:p w14:paraId="445E71EF" w14:textId="3AD697DC" w:rsidR="00915CC5" w:rsidRDefault="001F28C7" w:rsidP="00F91991">
      <w:pPr>
        <w:pStyle w:val="ARCATParagraph"/>
        <w:spacing w:before="200"/>
        <w:ind w:left="1152" w:hanging="432"/>
        <w:rPr>
          <w:sz w:val="20"/>
          <w:szCs w:val="20"/>
        </w:rPr>
      </w:pPr>
      <w:r>
        <w:rPr>
          <w:sz w:val="20"/>
        </w:rPr>
        <w:t>9</w:t>
      </w:r>
      <w:r w:rsidR="001A703F">
        <w:rPr>
          <w:sz w:val="20"/>
        </w:rPr>
        <w:t>.</w:t>
      </w:r>
      <w:r w:rsidR="00915CC5" w:rsidRPr="001964A5">
        <w:rPr>
          <w:sz w:val="20"/>
        </w:rPr>
        <w:tab/>
      </w:r>
      <w:r w:rsidR="00F324C4">
        <w:rPr>
          <w:sz w:val="20"/>
        </w:rPr>
        <w:t xml:space="preserve">Panel core to be industrial grade </w:t>
      </w:r>
      <w:r w:rsidR="003E63EE">
        <w:rPr>
          <w:sz w:val="20"/>
        </w:rPr>
        <w:t>M2</w:t>
      </w:r>
      <w:r w:rsidR="00F324C4">
        <w:rPr>
          <w:sz w:val="20"/>
        </w:rPr>
        <w:t xml:space="preserve"> p</w:t>
      </w:r>
      <w:r w:rsidR="00915CC5" w:rsidRPr="001964A5">
        <w:rPr>
          <w:sz w:val="20"/>
        </w:rPr>
        <w:t>article</w:t>
      </w:r>
      <w:r w:rsidR="00F324C4">
        <w:rPr>
          <w:sz w:val="20"/>
        </w:rPr>
        <w:t xml:space="preserve"> </w:t>
      </w:r>
      <w:r w:rsidR="00915CC5" w:rsidRPr="001964A5">
        <w:rPr>
          <w:sz w:val="20"/>
        </w:rPr>
        <w:t>board</w:t>
      </w:r>
      <w:r w:rsidR="00F324C4">
        <w:rPr>
          <w:sz w:val="20"/>
        </w:rPr>
        <w:t xml:space="preserve"> </w:t>
      </w:r>
      <w:r w:rsidR="00915CC5" w:rsidRPr="001964A5">
        <w:rPr>
          <w:sz w:val="20"/>
        </w:rPr>
        <w:t>used in Class II</w:t>
      </w:r>
      <w:r w:rsidR="003E63EE">
        <w:rPr>
          <w:sz w:val="20"/>
        </w:rPr>
        <w:t xml:space="preserve"> (B)</w:t>
      </w:r>
      <w:r w:rsidR="00915CC5" w:rsidRPr="001964A5">
        <w:rPr>
          <w:sz w:val="20"/>
        </w:rPr>
        <w:t xml:space="preserve"> panel composition. Fire-rated particle board shall be used for Class I </w:t>
      </w:r>
      <w:r w:rsidR="003E63EE">
        <w:rPr>
          <w:sz w:val="20"/>
        </w:rPr>
        <w:t>(A)</w:t>
      </w:r>
      <w:r w:rsidR="00915CC5" w:rsidRPr="001964A5">
        <w:rPr>
          <w:sz w:val="20"/>
        </w:rPr>
        <w:t xml:space="preserve"> panel compositions (refer to AWI Section 200)</w:t>
      </w:r>
      <w:r w:rsidR="00915CC5">
        <w:rPr>
          <w:sz w:val="20"/>
        </w:rPr>
        <w:t xml:space="preserve">. </w:t>
      </w:r>
      <w:r w:rsidR="00467AB2" w:rsidRPr="00467AB2">
        <w:rPr>
          <w:sz w:val="20"/>
          <w:szCs w:val="20"/>
        </w:rPr>
        <w:t xml:space="preserve">Particle board is TCSA Title VI compliant </w:t>
      </w:r>
      <w:r w:rsidR="00467AB2">
        <w:rPr>
          <w:sz w:val="20"/>
          <w:szCs w:val="20"/>
        </w:rPr>
        <w:t xml:space="preserve">                                                          </w:t>
      </w:r>
      <w:r w:rsidR="00467AB2" w:rsidRPr="00467AB2">
        <w:rPr>
          <w:sz w:val="20"/>
          <w:szCs w:val="20"/>
        </w:rPr>
        <w:t>and contains no added formaldehyde (NAF).</w:t>
      </w:r>
    </w:p>
    <w:p w14:paraId="0F0C1AB1" w14:textId="54CF43DD" w:rsidR="001F28C7" w:rsidRDefault="00EE3A4D" w:rsidP="00F91991">
      <w:pPr>
        <w:pStyle w:val="ARCATParagraph"/>
        <w:spacing w:before="200"/>
        <w:ind w:left="1152" w:hanging="432"/>
        <w:rPr>
          <w:sz w:val="20"/>
          <w:szCs w:val="20"/>
        </w:rPr>
      </w:pPr>
      <w:r>
        <w:rPr>
          <w:sz w:val="20"/>
          <w:szCs w:val="20"/>
        </w:rPr>
        <w:t>10.</w:t>
      </w:r>
      <w:r>
        <w:rPr>
          <w:sz w:val="20"/>
          <w:szCs w:val="20"/>
        </w:rPr>
        <w:tab/>
        <w:t>LED Strip Lighting</w:t>
      </w:r>
    </w:p>
    <w:p w14:paraId="6DB3D7A5" w14:textId="50109B8D" w:rsidR="005C75DD" w:rsidRDefault="005C75DD" w:rsidP="005C75DD">
      <w:pPr>
        <w:pStyle w:val="ARCATSubSub1"/>
        <w:rPr>
          <w:sz w:val="20"/>
        </w:rPr>
      </w:pPr>
      <w:r>
        <w:rPr>
          <w:sz w:val="20"/>
          <w:szCs w:val="20"/>
        </w:rPr>
        <w:tab/>
      </w:r>
      <w:r>
        <w:rPr>
          <w:sz w:val="20"/>
        </w:rPr>
        <w:tab/>
      </w:r>
      <w:r w:rsidR="00A66DDF">
        <w:rPr>
          <w:sz w:val="20"/>
        </w:rPr>
        <w:t>a</w:t>
      </w:r>
      <w:r>
        <w:rPr>
          <w:sz w:val="20"/>
        </w:rPr>
        <w:t>)</w:t>
      </w:r>
      <w:r>
        <w:rPr>
          <w:sz w:val="20"/>
        </w:rPr>
        <w:tab/>
        <w:t>LED “Streamlite” Diffused Linear Light by diodeled (</w:t>
      </w:r>
      <w:hyperlink r:id="rId13" w:history="1">
        <w:r w:rsidRPr="003532B8">
          <w:rPr>
            <w:rStyle w:val="Hyperlink"/>
            <w:sz w:val="20"/>
          </w:rPr>
          <w:t>www.diodeled.com</w:t>
        </w:r>
      </w:hyperlink>
      <w:r>
        <w:rPr>
          <w:sz w:val="20"/>
        </w:rPr>
        <w:t xml:space="preserve">) </w:t>
      </w:r>
    </w:p>
    <w:p w14:paraId="2764B573" w14:textId="282C457E" w:rsidR="005C75DD" w:rsidRDefault="005C75DD" w:rsidP="005C75DD">
      <w:pPr>
        <w:pStyle w:val="ARCATSubSub1"/>
        <w:rPr>
          <w:sz w:val="20"/>
        </w:rPr>
      </w:pPr>
      <w:r>
        <w:rPr>
          <w:sz w:val="20"/>
        </w:rPr>
        <w:tab/>
      </w:r>
      <w:r>
        <w:rPr>
          <w:sz w:val="20"/>
        </w:rPr>
        <w:tab/>
      </w:r>
      <w:r>
        <w:rPr>
          <w:sz w:val="20"/>
        </w:rPr>
        <w:tab/>
      </w:r>
      <w:r w:rsidR="00FF15A8">
        <w:rPr>
          <w:sz w:val="20"/>
        </w:rPr>
        <w:t>1.</w:t>
      </w:r>
      <w:r>
        <w:rPr>
          <w:sz w:val="20"/>
        </w:rPr>
        <w:tab/>
        <w:t>Voltage 24V</w:t>
      </w:r>
    </w:p>
    <w:p w14:paraId="5D91D4D1" w14:textId="73F5E440" w:rsidR="005C75DD" w:rsidRDefault="005C75DD" w:rsidP="005C75DD">
      <w:pPr>
        <w:pStyle w:val="ARCATSubSub1"/>
        <w:rPr>
          <w:sz w:val="20"/>
        </w:rPr>
      </w:pPr>
      <w:r>
        <w:rPr>
          <w:sz w:val="20"/>
        </w:rPr>
        <w:tab/>
      </w:r>
      <w:r>
        <w:rPr>
          <w:sz w:val="20"/>
        </w:rPr>
        <w:tab/>
      </w:r>
      <w:r>
        <w:rPr>
          <w:sz w:val="20"/>
        </w:rPr>
        <w:tab/>
      </w:r>
      <w:r w:rsidR="00A66DDF">
        <w:rPr>
          <w:sz w:val="20"/>
        </w:rPr>
        <w:t>2.</w:t>
      </w:r>
      <w:r>
        <w:rPr>
          <w:sz w:val="20"/>
        </w:rPr>
        <w:tab/>
        <w:t>CRI/R9 90 +/-</w:t>
      </w:r>
    </w:p>
    <w:p w14:paraId="3E9E402D" w14:textId="601680B5" w:rsidR="005C75DD" w:rsidRDefault="005C75DD" w:rsidP="005C75DD">
      <w:pPr>
        <w:pStyle w:val="ARCATSubSub1"/>
        <w:rPr>
          <w:sz w:val="20"/>
        </w:rPr>
      </w:pPr>
      <w:r>
        <w:rPr>
          <w:sz w:val="20"/>
        </w:rPr>
        <w:t xml:space="preserve">       </w:t>
      </w:r>
      <w:r>
        <w:rPr>
          <w:sz w:val="20"/>
        </w:rPr>
        <w:tab/>
      </w:r>
      <w:r>
        <w:rPr>
          <w:sz w:val="20"/>
        </w:rPr>
        <w:tab/>
      </w:r>
      <w:r>
        <w:rPr>
          <w:sz w:val="20"/>
        </w:rPr>
        <w:tab/>
      </w:r>
      <w:r w:rsidR="00A66DDF">
        <w:rPr>
          <w:sz w:val="20"/>
        </w:rPr>
        <w:t>3.</w:t>
      </w:r>
      <w:r>
        <w:rPr>
          <w:sz w:val="20"/>
        </w:rPr>
        <w:tab/>
        <w:t>Max Run 16.4 ft. – 20 ft.</w:t>
      </w:r>
    </w:p>
    <w:p w14:paraId="5810C78D" w14:textId="45E3D79B" w:rsidR="005C75DD" w:rsidRDefault="005C75DD" w:rsidP="005C75DD">
      <w:pPr>
        <w:pStyle w:val="ARCATSubSub1"/>
        <w:rPr>
          <w:sz w:val="20"/>
        </w:rPr>
      </w:pPr>
      <w:r>
        <w:rPr>
          <w:sz w:val="20"/>
        </w:rPr>
        <w:tab/>
      </w:r>
      <w:r>
        <w:rPr>
          <w:sz w:val="20"/>
        </w:rPr>
        <w:tab/>
      </w:r>
      <w:r>
        <w:rPr>
          <w:sz w:val="20"/>
        </w:rPr>
        <w:tab/>
      </w:r>
      <w:r w:rsidR="00A66DDF">
        <w:rPr>
          <w:sz w:val="20"/>
        </w:rPr>
        <w:t>4.</w:t>
      </w:r>
      <w:r>
        <w:rPr>
          <w:sz w:val="20"/>
        </w:rPr>
        <w:tab/>
        <w:t>MR Class 2 16.4 ft. – 20 ft.</w:t>
      </w:r>
    </w:p>
    <w:p w14:paraId="16C457D3" w14:textId="6C5A5D09" w:rsidR="005C75DD" w:rsidRDefault="005C75DD" w:rsidP="005C75DD">
      <w:pPr>
        <w:pStyle w:val="ARCATSubSub1"/>
        <w:rPr>
          <w:sz w:val="20"/>
        </w:rPr>
      </w:pPr>
      <w:r>
        <w:rPr>
          <w:sz w:val="20"/>
        </w:rPr>
        <w:tab/>
      </w:r>
      <w:r>
        <w:rPr>
          <w:sz w:val="20"/>
        </w:rPr>
        <w:tab/>
      </w:r>
      <w:r>
        <w:rPr>
          <w:sz w:val="20"/>
        </w:rPr>
        <w:tab/>
      </w:r>
      <w:r w:rsidR="00A66DDF">
        <w:rPr>
          <w:sz w:val="20"/>
        </w:rPr>
        <w:t>5.</w:t>
      </w:r>
      <w:r>
        <w:rPr>
          <w:sz w:val="20"/>
        </w:rPr>
        <w:tab/>
        <w:t>Field Cut Yes</w:t>
      </w:r>
    </w:p>
    <w:p w14:paraId="0569E6D7" w14:textId="0BE9E014" w:rsidR="005C75DD" w:rsidRDefault="005C75DD" w:rsidP="005C75DD">
      <w:pPr>
        <w:pStyle w:val="ARCATSubSub1"/>
        <w:rPr>
          <w:sz w:val="20"/>
        </w:rPr>
      </w:pPr>
      <w:r>
        <w:rPr>
          <w:sz w:val="20"/>
        </w:rPr>
        <w:tab/>
      </w:r>
      <w:r>
        <w:rPr>
          <w:sz w:val="20"/>
        </w:rPr>
        <w:tab/>
      </w:r>
      <w:r>
        <w:rPr>
          <w:sz w:val="20"/>
        </w:rPr>
        <w:tab/>
      </w:r>
      <w:r w:rsidR="00A66DDF">
        <w:rPr>
          <w:sz w:val="20"/>
        </w:rPr>
        <w:t>6.</w:t>
      </w:r>
      <w:r>
        <w:rPr>
          <w:sz w:val="20"/>
        </w:rPr>
        <w:tab/>
        <w:t>Cut Points 1.8 in.</w:t>
      </w:r>
    </w:p>
    <w:p w14:paraId="4AC96786" w14:textId="5ABF5340" w:rsidR="005C75DD" w:rsidRDefault="005C75DD" w:rsidP="005C75DD">
      <w:pPr>
        <w:pStyle w:val="ARCATSubSub1"/>
        <w:rPr>
          <w:sz w:val="20"/>
        </w:rPr>
      </w:pPr>
      <w:r>
        <w:rPr>
          <w:sz w:val="20"/>
        </w:rPr>
        <w:tab/>
      </w:r>
      <w:r>
        <w:rPr>
          <w:sz w:val="20"/>
        </w:rPr>
        <w:tab/>
      </w:r>
      <w:r>
        <w:rPr>
          <w:sz w:val="20"/>
        </w:rPr>
        <w:tab/>
      </w:r>
      <w:r w:rsidR="00A66DDF">
        <w:rPr>
          <w:sz w:val="20"/>
        </w:rPr>
        <w:t>7.</w:t>
      </w:r>
      <w:r>
        <w:rPr>
          <w:sz w:val="20"/>
        </w:rPr>
        <w:tab/>
        <w:t>Width 8mm</w:t>
      </w:r>
    </w:p>
    <w:p w14:paraId="2B9559F8" w14:textId="08306AB0" w:rsidR="005C75DD" w:rsidRDefault="005C75DD" w:rsidP="005C75DD">
      <w:pPr>
        <w:pStyle w:val="ARCATSubSub1"/>
        <w:rPr>
          <w:sz w:val="20"/>
        </w:rPr>
      </w:pPr>
      <w:r>
        <w:rPr>
          <w:sz w:val="20"/>
        </w:rPr>
        <w:tab/>
      </w:r>
      <w:r>
        <w:rPr>
          <w:sz w:val="20"/>
        </w:rPr>
        <w:tab/>
      </w:r>
      <w:r>
        <w:rPr>
          <w:sz w:val="20"/>
        </w:rPr>
        <w:tab/>
      </w:r>
      <w:r w:rsidR="00A66DDF">
        <w:rPr>
          <w:sz w:val="20"/>
        </w:rPr>
        <w:t>8.</w:t>
      </w:r>
      <w:r>
        <w:rPr>
          <w:sz w:val="20"/>
        </w:rPr>
        <w:tab/>
        <w:t>IP Rating IP20</w:t>
      </w:r>
    </w:p>
    <w:p w14:paraId="1BA95437" w14:textId="13DDFE49" w:rsidR="005C75DD" w:rsidRDefault="005C75DD" w:rsidP="005C75DD">
      <w:pPr>
        <w:pStyle w:val="ARCATSubSub1"/>
        <w:rPr>
          <w:sz w:val="20"/>
        </w:rPr>
      </w:pPr>
      <w:r>
        <w:rPr>
          <w:sz w:val="20"/>
        </w:rPr>
        <w:tab/>
      </w:r>
      <w:r>
        <w:rPr>
          <w:sz w:val="20"/>
        </w:rPr>
        <w:tab/>
      </w:r>
      <w:r>
        <w:rPr>
          <w:sz w:val="20"/>
        </w:rPr>
        <w:tab/>
      </w:r>
      <w:r w:rsidR="00A66DDF">
        <w:rPr>
          <w:sz w:val="20"/>
        </w:rPr>
        <w:t>9.</w:t>
      </w:r>
      <w:r>
        <w:rPr>
          <w:sz w:val="20"/>
        </w:rPr>
        <w:tab/>
        <w:t xml:space="preserve">Warranty 7 </w:t>
      </w:r>
      <w:r w:rsidR="00194C20">
        <w:rPr>
          <w:sz w:val="20"/>
        </w:rPr>
        <w:t>years</w:t>
      </w:r>
    </w:p>
    <w:p w14:paraId="4A1082A5" w14:textId="5CB04A54" w:rsidR="005C75DD" w:rsidRDefault="005C75DD" w:rsidP="005C75DD">
      <w:pPr>
        <w:pStyle w:val="ARCATSubSub1"/>
        <w:rPr>
          <w:sz w:val="20"/>
        </w:rPr>
      </w:pPr>
      <w:r>
        <w:rPr>
          <w:sz w:val="20"/>
        </w:rPr>
        <w:tab/>
      </w:r>
      <w:r>
        <w:rPr>
          <w:sz w:val="20"/>
        </w:rPr>
        <w:tab/>
      </w:r>
      <w:r>
        <w:rPr>
          <w:sz w:val="20"/>
        </w:rPr>
        <w:tab/>
      </w:r>
      <w:r w:rsidR="00A66DDF">
        <w:rPr>
          <w:sz w:val="20"/>
        </w:rPr>
        <w:t>10.</w:t>
      </w:r>
      <w:r>
        <w:rPr>
          <w:sz w:val="20"/>
        </w:rPr>
        <w:tab/>
        <w:t xml:space="preserve">Lumens </w:t>
      </w:r>
    </w:p>
    <w:p w14:paraId="7670C469" w14:textId="77777777" w:rsidR="005C75DD" w:rsidRDefault="005C75DD" w:rsidP="005C75DD">
      <w:pPr>
        <w:pStyle w:val="ARCATSubSub1"/>
        <w:ind w:left="1728" w:firstLine="576"/>
        <w:rPr>
          <w:sz w:val="20"/>
        </w:rPr>
      </w:pPr>
      <w:r>
        <w:rPr>
          <w:sz w:val="20"/>
        </w:rPr>
        <w:t>1. 300 at 3.3W/ft.</w:t>
      </w:r>
    </w:p>
    <w:p w14:paraId="5F2BF37E" w14:textId="77777777" w:rsidR="005C75DD" w:rsidRDefault="005C75DD" w:rsidP="005C75DD">
      <w:pPr>
        <w:pStyle w:val="ARCATSubSub1"/>
        <w:ind w:left="1728" w:firstLine="576"/>
        <w:rPr>
          <w:sz w:val="20"/>
        </w:rPr>
      </w:pPr>
      <w:r>
        <w:rPr>
          <w:sz w:val="20"/>
        </w:rPr>
        <w:t>2. 400 at 5W/ft.</w:t>
      </w:r>
    </w:p>
    <w:p w14:paraId="342912A6" w14:textId="09AFD3D5" w:rsidR="005C75DD" w:rsidRDefault="005C75DD" w:rsidP="005C75DD">
      <w:pPr>
        <w:pStyle w:val="ARCATSubSub1"/>
        <w:rPr>
          <w:sz w:val="20"/>
        </w:rPr>
      </w:pPr>
      <w:r>
        <w:rPr>
          <w:sz w:val="20"/>
        </w:rPr>
        <w:tab/>
      </w:r>
      <w:r>
        <w:rPr>
          <w:sz w:val="20"/>
        </w:rPr>
        <w:tab/>
      </w:r>
      <w:r>
        <w:rPr>
          <w:sz w:val="20"/>
        </w:rPr>
        <w:tab/>
      </w:r>
      <w:r w:rsidR="009F56BF">
        <w:rPr>
          <w:sz w:val="20"/>
        </w:rPr>
        <w:t>11.</w:t>
      </w:r>
      <w:r>
        <w:rPr>
          <w:sz w:val="20"/>
        </w:rPr>
        <w:tab/>
        <w:t>Recommended Drivers</w:t>
      </w:r>
    </w:p>
    <w:p w14:paraId="26BD3708" w14:textId="77777777" w:rsidR="005C75DD" w:rsidRDefault="005C75DD" w:rsidP="005C75DD">
      <w:pPr>
        <w:pStyle w:val="ARCATSubSub1"/>
        <w:rPr>
          <w:sz w:val="20"/>
        </w:rPr>
      </w:pPr>
      <w:r>
        <w:rPr>
          <w:sz w:val="20"/>
        </w:rPr>
        <w:tab/>
      </w:r>
      <w:r>
        <w:rPr>
          <w:sz w:val="20"/>
        </w:rPr>
        <w:tab/>
      </w:r>
      <w:r>
        <w:rPr>
          <w:sz w:val="20"/>
        </w:rPr>
        <w:tab/>
      </w:r>
      <w:r>
        <w:rPr>
          <w:sz w:val="20"/>
        </w:rPr>
        <w:tab/>
        <w:t>1. OMINDRIVE X</w:t>
      </w:r>
    </w:p>
    <w:p w14:paraId="43F507BF" w14:textId="77777777" w:rsidR="005C75DD" w:rsidRDefault="005C75DD" w:rsidP="005C75DD">
      <w:pPr>
        <w:pStyle w:val="ARCATSubSub1"/>
        <w:rPr>
          <w:sz w:val="20"/>
        </w:rPr>
      </w:pPr>
      <w:r>
        <w:rPr>
          <w:sz w:val="20"/>
        </w:rPr>
        <w:tab/>
      </w:r>
      <w:r>
        <w:rPr>
          <w:sz w:val="20"/>
        </w:rPr>
        <w:tab/>
      </w:r>
      <w:r>
        <w:rPr>
          <w:sz w:val="20"/>
        </w:rPr>
        <w:tab/>
      </w:r>
      <w:r>
        <w:rPr>
          <w:sz w:val="20"/>
        </w:rPr>
        <w:tab/>
        <w:t>2. VLM Series</w:t>
      </w:r>
    </w:p>
    <w:p w14:paraId="2A36FC0F" w14:textId="77777777" w:rsidR="005C75DD" w:rsidRDefault="005C75DD" w:rsidP="005C75DD">
      <w:pPr>
        <w:pStyle w:val="ARCATSubSub1"/>
        <w:rPr>
          <w:sz w:val="20"/>
        </w:rPr>
      </w:pPr>
      <w:r>
        <w:rPr>
          <w:sz w:val="20"/>
        </w:rPr>
        <w:tab/>
      </w:r>
      <w:r>
        <w:rPr>
          <w:sz w:val="20"/>
        </w:rPr>
        <w:tab/>
      </w:r>
      <w:r>
        <w:rPr>
          <w:sz w:val="20"/>
        </w:rPr>
        <w:tab/>
      </w:r>
      <w:r>
        <w:rPr>
          <w:sz w:val="20"/>
        </w:rPr>
        <w:tab/>
        <w:t>3. SWITCHEX</w:t>
      </w:r>
    </w:p>
    <w:p w14:paraId="1A70A4D7" w14:textId="76944EC4" w:rsidR="005C75DD" w:rsidRDefault="009F56BF" w:rsidP="007027E1">
      <w:pPr>
        <w:pStyle w:val="ARCATSubSub1"/>
        <w:ind w:left="1728" w:hanging="573"/>
        <w:rPr>
          <w:sz w:val="20"/>
        </w:rPr>
      </w:pPr>
      <w:r>
        <w:rPr>
          <w:sz w:val="20"/>
        </w:rPr>
        <w:t>b</w:t>
      </w:r>
      <w:r w:rsidR="005C75DD">
        <w:rPr>
          <w:sz w:val="20"/>
        </w:rPr>
        <w:t>)</w:t>
      </w:r>
      <w:r w:rsidR="005C75DD">
        <w:rPr>
          <w:sz w:val="20"/>
        </w:rPr>
        <w:tab/>
        <w:t xml:space="preserve">LED “Streamlite” </w:t>
      </w:r>
      <w:r w:rsidR="007027E1">
        <w:rPr>
          <w:sz w:val="20"/>
        </w:rPr>
        <w:t xml:space="preserve">Diffused </w:t>
      </w:r>
      <w:r w:rsidR="005C75DD">
        <w:rPr>
          <w:sz w:val="20"/>
        </w:rPr>
        <w:t>Tunable White Linear Light by diodeled (</w:t>
      </w:r>
      <w:hyperlink r:id="rId14" w:history="1">
        <w:r w:rsidR="005C75DD" w:rsidRPr="003532B8">
          <w:rPr>
            <w:rStyle w:val="Hyperlink"/>
            <w:sz w:val="20"/>
          </w:rPr>
          <w:t>www.diodeled.com</w:t>
        </w:r>
      </w:hyperlink>
      <w:r w:rsidR="005C75DD">
        <w:rPr>
          <w:sz w:val="20"/>
        </w:rPr>
        <w:t xml:space="preserve">) </w:t>
      </w:r>
    </w:p>
    <w:p w14:paraId="6E709A54" w14:textId="12477723" w:rsidR="005C75DD" w:rsidRDefault="005C75DD" w:rsidP="005C75DD">
      <w:pPr>
        <w:pStyle w:val="ARCATSubSub1"/>
        <w:rPr>
          <w:sz w:val="20"/>
        </w:rPr>
      </w:pPr>
      <w:r>
        <w:rPr>
          <w:sz w:val="20"/>
        </w:rPr>
        <w:tab/>
      </w:r>
      <w:r>
        <w:rPr>
          <w:sz w:val="20"/>
        </w:rPr>
        <w:tab/>
      </w:r>
      <w:r>
        <w:rPr>
          <w:sz w:val="20"/>
        </w:rPr>
        <w:tab/>
      </w:r>
      <w:r w:rsidR="009F56BF">
        <w:rPr>
          <w:sz w:val="20"/>
        </w:rPr>
        <w:t>1.</w:t>
      </w:r>
      <w:r>
        <w:rPr>
          <w:sz w:val="20"/>
        </w:rPr>
        <w:tab/>
        <w:t>Voltage 24V</w:t>
      </w:r>
    </w:p>
    <w:p w14:paraId="70DD7AA1" w14:textId="32256B5E" w:rsidR="005C75DD" w:rsidRDefault="005C75DD" w:rsidP="005C75DD">
      <w:pPr>
        <w:pStyle w:val="ARCATSubSub1"/>
        <w:rPr>
          <w:sz w:val="20"/>
        </w:rPr>
      </w:pPr>
      <w:r>
        <w:rPr>
          <w:sz w:val="20"/>
        </w:rPr>
        <w:tab/>
      </w:r>
      <w:r>
        <w:rPr>
          <w:sz w:val="20"/>
        </w:rPr>
        <w:tab/>
      </w:r>
      <w:r>
        <w:rPr>
          <w:sz w:val="20"/>
        </w:rPr>
        <w:tab/>
      </w:r>
      <w:r w:rsidR="009F56BF">
        <w:rPr>
          <w:sz w:val="20"/>
        </w:rPr>
        <w:t>2.</w:t>
      </w:r>
      <w:r>
        <w:rPr>
          <w:sz w:val="20"/>
        </w:rPr>
        <w:tab/>
        <w:t>CRI/R9 90 +/-</w:t>
      </w:r>
    </w:p>
    <w:p w14:paraId="7BB664E7" w14:textId="51223D16" w:rsidR="005C75DD" w:rsidRDefault="005C75DD" w:rsidP="005C75DD">
      <w:pPr>
        <w:pStyle w:val="ARCATSubSub1"/>
        <w:rPr>
          <w:sz w:val="20"/>
        </w:rPr>
      </w:pPr>
      <w:r>
        <w:rPr>
          <w:sz w:val="20"/>
        </w:rPr>
        <w:t xml:space="preserve">       </w:t>
      </w:r>
      <w:r>
        <w:rPr>
          <w:sz w:val="20"/>
        </w:rPr>
        <w:tab/>
      </w:r>
      <w:r>
        <w:rPr>
          <w:sz w:val="20"/>
        </w:rPr>
        <w:tab/>
      </w:r>
      <w:r>
        <w:rPr>
          <w:sz w:val="20"/>
        </w:rPr>
        <w:tab/>
      </w:r>
      <w:r w:rsidR="009F56BF">
        <w:rPr>
          <w:sz w:val="20"/>
        </w:rPr>
        <w:t>3.</w:t>
      </w:r>
      <w:r>
        <w:rPr>
          <w:sz w:val="20"/>
        </w:rPr>
        <w:tab/>
        <w:t>Max Run 16.4 ft. – 20 ft.</w:t>
      </w:r>
    </w:p>
    <w:p w14:paraId="1F49D9D9" w14:textId="546AC6D9" w:rsidR="005C75DD" w:rsidRDefault="005C75DD" w:rsidP="005C75DD">
      <w:pPr>
        <w:pStyle w:val="ARCATSubSub1"/>
        <w:rPr>
          <w:sz w:val="20"/>
        </w:rPr>
      </w:pPr>
      <w:r>
        <w:rPr>
          <w:sz w:val="20"/>
        </w:rPr>
        <w:tab/>
      </w:r>
      <w:r>
        <w:rPr>
          <w:sz w:val="20"/>
        </w:rPr>
        <w:tab/>
      </w:r>
      <w:r>
        <w:rPr>
          <w:sz w:val="20"/>
        </w:rPr>
        <w:tab/>
      </w:r>
      <w:r w:rsidR="009F56BF">
        <w:rPr>
          <w:sz w:val="20"/>
        </w:rPr>
        <w:t>4.</w:t>
      </w:r>
      <w:r>
        <w:rPr>
          <w:sz w:val="20"/>
        </w:rPr>
        <w:tab/>
        <w:t>MR Class 2 16.4 ft. – 20 ft.</w:t>
      </w:r>
    </w:p>
    <w:p w14:paraId="6F370AE8" w14:textId="28185933" w:rsidR="005C75DD" w:rsidRDefault="005C75DD" w:rsidP="005C75DD">
      <w:pPr>
        <w:pStyle w:val="ARCATSubSub1"/>
        <w:rPr>
          <w:sz w:val="20"/>
        </w:rPr>
      </w:pPr>
      <w:r>
        <w:rPr>
          <w:sz w:val="20"/>
        </w:rPr>
        <w:tab/>
      </w:r>
      <w:r>
        <w:rPr>
          <w:sz w:val="20"/>
        </w:rPr>
        <w:tab/>
      </w:r>
      <w:r>
        <w:rPr>
          <w:sz w:val="20"/>
        </w:rPr>
        <w:tab/>
      </w:r>
      <w:r w:rsidR="009F56BF">
        <w:rPr>
          <w:sz w:val="20"/>
        </w:rPr>
        <w:t>5</w:t>
      </w:r>
      <w:r w:rsidR="00006F11">
        <w:rPr>
          <w:sz w:val="20"/>
        </w:rPr>
        <w:t>.</w:t>
      </w:r>
      <w:r>
        <w:rPr>
          <w:sz w:val="20"/>
        </w:rPr>
        <w:tab/>
        <w:t>Field Cut Yes</w:t>
      </w:r>
    </w:p>
    <w:p w14:paraId="2DAA6583" w14:textId="3DF557B8" w:rsidR="005C75DD" w:rsidRDefault="005C75DD" w:rsidP="005C75DD">
      <w:pPr>
        <w:pStyle w:val="ARCATSubSub1"/>
        <w:rPr>
          <w:sz w:val="20"/>
        </w:rPr>
      </w:pPr>
      <w:r>
        <w:rPr>
          <w:sz w:val="20"/>
        </w:rPr>
        <w:tab/>
      </w:r>
      <w:r>
        <w:rPr>
          <w:sz w:val="20"/>
        </w:rPr>
        <w:tab/>
      </w:r>
      <w:r>
        <w:rPr>
          <w:sz w:val="20"/>
        </w:rPr>
        <w:tab/>
      </w:r>
      <w:r w:rsidR="00006F11">
        <w:rPr>
          <w:sz w:val="20"/>
        </w:rPr>
        <w:t>6.</w:t>
      </w:r>
      <w:r>
        <w:rPr>
          <w:sz w:val="20"/>
        </w:rPr>
        <w:tab/>
        <w:t>Cut Points 1.0 in.</w:t>
      </w:r>
    </w:p>
    <w:p w14:paraId="7D05168C" w14:textId="588AE28B" w:rsidR="005C75DD" w:rsidRDefault="005C75DD" w:rsidP="005C75DD">
      <w:pPr>
        <w:pStyle w:val="ARCATSubSub1"/>
        <w:rPr>
          <w:sz w:val="20"/>
        </w:rPr>
      </w:pPr>
      <w:r>
        <w:rPr>
          <w:sz w:val="20"/>
        </w:rPr>
        <w:tab/>
      </w:r>
      <w:r>
        <w:rPr>
          <w:sz w:val="20"/>
        </w:rPr>
        <w:tab/>
      </w:r>
      <w:r>
        <w:rPr>
          <w:sz w:val="20"/>
        </w:rPr>
        <w:tab/>
      </w:r>
      <w:r w:rsidR="00006F11">
        <w:rPr>
          <w:sz w:val="20"/>
        </w:rPr>
        <w:t>7.</w:t>
      </w:r>
      <w:r>
        <w:rPr>
          <w:sz w:val="20"/>
        </w:rPr>
        <w:tab/>
        <w:t>Width 10mm</w:t>
      </w:r>
    </w:p>
    <w:p w14:paraId="473EEF65" w14:textId="2E3452DE" w:rsidR="005C75DD" w:rsidRDefault="005C75DD" w:rsidP="005C75DD">
      <w:pPr>
        <w:pStyle w:val="ARCATSubSub1"/>
        <w:rPr>
          <w:sz w:val="20"/>
        </w:rPr>
      </w:pPr>
      <w:r>
        <w:rPr>
          <w:sz w:val="20"/>
        </w:rPr>
        <w:tab/>
      </w:r>
      <w:r>
        <w:rPr>
          <w:sz w:val="20"/>
        </w:rPr>
        <w:tab/>
      </w:r>
      <w:r>
        <w:rPr>
          <w:sz w:val="20"/>
        </w:rPr>
        <w:tab/>
      </w:r>
      <w:r w:rsidR="00006F11">
        <w:rPr>
          <w:sz w:val="20"/>
        </w:rPr>
        <w:t>8.</w:t>
      </w:r>
      <w:r>
        <w:rPr>
          <w:sz w:val="20"/>
        </w:rPr>
        <w:tab/>
        <w:t>IP Rating IP20</w:t>
      </w:r>
    </w:p>
    <w:p w14:paraId="5472DD51" w14:textId="365C24F2" w:rsidR="005C75DD" w:rsidRDefault="005C75DD" w:rsidP="005C75DD">
      <w:pPr>
        <w:pStyle w:val="ARCATSubSub1"/>
        <w:rPr>
          <w:sz w:val="20"/>
        </w:rPr>
      </w:pPr>
      <w:r>
        <w:rPr>
          <w:sz w:val="20"/>
        </w:rPr>
        <w:tab/>
      </w:r>
      <w:r>
        <w:rPr>
          <w:sz w:val="20"/>
        </w:rPr>
        <w:tab/>
      </w:r>
      <w:r>
        <w:rPr>
          <w:sz w:val="20"/>
        </w:rPr>
        <w:tab/>
      </w:r>
      <w:r w:rsidR="00006F11">
        <w:rPr>
          <w:sz w:val="20"/>
        </w:rPr>
        <w:t>9.</w:t>
      </w:r>
      <w:r>
        <w:rPr>
          <w:sz w:val="20"/>
        </w:rPr>
        <w:tab/>
        <w:t xml:space="preserve">Warranty 7 </w:t>
      </w:r>
      <w:r w:rsidR="00194C20">
        <w:rPr>
          <w:sz w:val="20"/>
        </w:rPr>
        <w:t>years</w:t>
      </w:r>
    </w:p>
    <w:p w14:paraId="2845028A" w14:textId="48902F1C" w:rsidR="005C75DD" w:rsidRDefault="005C75DD" w:rsidP="00006F11">
      <w:pPr>
        <w:pStyle w:val="ARCATSubSub1"/>
        <w:rPr>
          <w:sz w:val="20"/>
        </w:rPr>
      </w:pPr>
      <w:r>
        <w:rPr>
          <w:sz w:val="20"/>
        </w:rPr>
        <w:tab/>
      </w:r>
      <w:r>
        <w:rPr>
          <w:sz w:val="20"/>
        </w:rPr>
        <w:tab/>
      </w:r>
      <w:r>
        <w:rPr>
          <w:sz w:val="20"/>
        </w:rPr>
        <w:tab/>
      </w:r>
      <w:r w:rsidR="00006F11">
        <w:rPr>
          <w:sz w:val="20"/>
        </w:rPr>
        <w:t>10.</w:t>
      </w:r>
      <w:r>
        <w:rPr>
          <w:sz w:val="20"/>
        </w:rPr>
        <w:tab/>
        <w:t>Lumens 200 at 3W/ft.</w:t>
      </w:r>
    </w:p>
    <w:p w14:paraId="7C2A409F" w14:textId="0B673FB2" w:rsidR="005C75DD" w:rsidRDefault="005C75DD" w:rsidP="005C75DD">
      <w:pPr>
        <w:pStyle w:val="ARCATSubSub1"/>
        <w:rPr>
          <w:sz w:val="20"/>
        </w:rPr>
      </w:pPr>
      <w:r>
        <w:rPr>
          <w:sz w:val="20"/>
        </w:rPr>
        <w:tab/>
      </w:r>
      <w:r>
        <w:rPr>
          <w:sz w:val="20"/>
        </w:rPr>
        <w:tab/>
      </w:r>
      <w:r>
        <w:rPr>
          <w:sz w:val="20"/>
        </w:rPr>
        <w:tab/>
      </w:r>
      <w:r w:rsidR="00006F11">
        <w:rPr>
          <w:sz w:val="20"/>
        </w:rPr>
        <w:t>11.</w:t>
      </w:r>
      <w:r>
        <w:rPr>
          <w:sz w:val="20"/>
        </w:rPr>
        <w:tab/>
        <w:t>Recommended Driver</w:t>
      </w:r>
      <w:r w:rsidR="00006F11">
        <w:rPr>
          <w:sz w:val="20"/>
        </w:rPr>
        <w:t xml:space="preserve"> </w:t>
      </w:r>
      <w:r>
        <w:rPr>
          <w:sz w:val="20"/>
        </w:rPr>
        <w:t>VLM Series</w:t>
      </w:r>
    </w:p>
    <w:p w14:paraId="2CB75951" w14:textId="77777777" w:rsidR="00B40A35" w:rsidRDefault="00B40A35" w:rsidP="00B40A35">
      <w:pPr>
        <w:spacing w:after="160" w:line="278" w:lineRule="auto"/>
      </w:pPr>
    </w:p>
    <w:p w14:paraId="341F7D71" w14:textId="00295604" w:rsidR="00B40A35" w:rsidRPr="00D56025" w:rsidRDefault="00B40A35" w:rsidP="0024043E">
      <w:pPr>
        <w:spacing w:after="160" w:line="278" w:lineRule="auto"/>
        <w:ind w:left="540" w:hanging="540"/>
        <w:rPr>
          <w:rFonts w:ascii="Arial" w:hAnsi="Arial" w:cs="Arial"/>
          <w:b/>
          <w:bCs/>
        </w:rPr>
      </w:pPr>
      <w:r w:rsidRPr="00D73124">
        <w:rPr>
          <w:rFonts w:ascii="Arial" w:hAnsi="Arial" w:cs="Arial"/>
        </w:rPr>
        <w:t>2.4</w:t>
      </w:r>
      <w:r w:rsidR="00467AB2" w:rsidRPr="00D73124">
        <w:rPr>
          <w:rFonts w:ascii="Arial" w:hAnsi="Arial" w:cs="Arial"/>
        </w:rPr>
        <w:t xml:space="preserve"> </w:t>
      </w:r>
      <w:r w:rsidR="0024043E">
        <w:rPr>
          <w:rFonts w:ascii="Arial" w:hAnsi="Arial" w:cs="Arial"/>
        </w:rPr>
        <w:tab/>
      </w:r>
      <w:r w:rsidR="00D73124">
        <w:rPr>
          <w:rFonts w:ascii="Arial" w:hAnsi="Arial" w:cs="Arial"/>
        </w:rPr>
        <w:t>LED</w:t>
      </w:r>
      <w:r w:rsidR="00F026AE">
        <w:rPr>
          <w:rFonts w:ascii="Arial" w:hAnsi="Arial" w:cs="Arial"/>
        </w:rPr>
        <w:t xml:space="preserve"> Products </w:t>
      </w:r>
      <w:r w:rsidR="00413918">
        <w:rPr>
          <w:rFonts w:ascii="Arial" w:hAnsi="Arial" w:cs="Arial"/>
        </w:rPr>
        <w:t>to</w:t>
      </w:r>
      <w:r w:rsidR="00F026AE">
        <w:rPr>
          <w:rFonts w:ascii="Arial" w:hAnsi="Arial" w:cs="Arial"/>
        </w:rPr>
        <w:t xml:space="preserve"> Be</w:t>
      </w:r>
      <w:r w:rsidRPr="00D56025">
        <w:rPr>
          <w:rFonts w:ascii="Arial" w:hAnsi="Arial" w:cs="Arial"/>
          <w:b/>
          <w:bCs/>
        </w:rPr>
        <w:t xml:space="preserve"> Furnished Under Division 26</w:t>
      </w:r>
    </w:p>
    <w:p w14:paraId="371C2E5E" w14:textId="77777777" w:rsidR="00B40A35" w:rsidRPr="00D56025" w:rsidRDefault="00B40A35" w:rsidP="0024043E">
      <w:pPr>
        <w:spacing w:after="160" w:line="278" w:lineRule="auto"/>
        <w:ind w:firstLine="540"/>
        <w:rPr>
          <w:rFonts w:ascii="Arial" w:hAnsi="Arial" w:cs="Arial"/>
        </w:rPr>
      </w:pPr>
      <w:r w:rsidRPr="00D56025">
        <w:rPr>
          <w:rFonts w:ascii="Arial" w:hAnsi="Arial" w:cs="Arial"/>
        </w:rPr>
        <w:t>Electrical Contractor shall provide:</w:t>
      </w:r>
    </w:p>
    <w:p w14:paraId="4F2BAF94" w14:textId="77777777" w:rsidR="00B40A35" w:rsidRPr="00D56025" w:rsidRDefault="00B40A35" w:rsidP="004B2793">
      <w:pPr>
        <w:numPr>
          <w:ilvl w:val="0"/>
          <w:numId w:val="36"/>
        </w:numPr>
        <w:spacing w:line="278" w:lineRule="auto"/>
        <w:rPr>
          <w:rFonts w:ascii="Arial" w:hAnsi="Arial" w:cs="Arial"/>
        </w:rPr>
      </w:pPr>
      <w:r w:rsidRPr="00D56025">
        <w:rPr>
          <w:rFonts w:ascii="Arial" w:hAnsi="Arial" w:cs="Arial"/>
        </w:rPr>
        <w:t>LED strip lighting.</w:t>
      </w:r>
    </w:p>
    <w:p w14:paraId="59FB9C07" w14:textId="77777777" w:rsidR="00B40A35" w:rsidRPr="00D56025" w:rsidRDefault="00B40A35" w:rsidP="004B2793">
      <w:pPr>
        <w:numPr>
          <w:ilvl w:val="0"/>
          <w:numId w:val="36"/>
        </w:numPr>
        <w:spacing w:line="278" w:lineRule="auto"/>
        <w:rPr>
          <w:rFonts w:ascii="Arial" w:hAnsi="Arial" w:cs="Arial"/>
        </w:rPr>
      </w:pPr>
      <w:r w:rsidRPr="00D56025">
        <w:rPr>
          <w:rFonts w:ascii="Arial" w:hAnsi="Arial" w:cs="Arial"/>
        </w:rPr>
        <w:t>LED drivers.</w:t>
      </w:r>
    </w:p>
    <w:p w14:paraId="249D9B86" w14:textId="77777777" w:rsidR="00B40A35" w:rsidRPr="00D56025" w:rsidRDefault="00B40A35" w:rsidP="004B2793">
      <w:pPr>
        <w:numPr>
          <w:ilvl w:val="0"/>
          <w:numId w:val="36"/>
        </w:numPr>
        <w:spacing w:line="278" w:lineRule="auto"/>
        <w:rPr>
          <w:rFonts w:ascii="Arial" w:hAnsi="Arial" w:cs="Arial"/>
        </w:rPr>
      </w:pPr>
      <w:r w:rsidRPr="00D56025">
        <w:rPr>
          <w:rFonts w:ascii="Arial" w:hAnsi="Arial" w:cs="Arial"/>
        </w:rPr>
        <w:t>Power supplies.</w:t>
      </w:r>
    </w:p>
    <w:p w14:paraId="4D643B7F" w14:textId="77777777" w:rsidR="00B40A35" w:rsidRPr="00D56025" w:rsidRDefault="00B40A35" w:rsidP="004B2793">
      <w:pPr>
        <w:numPr>
          <w:ilvl w:val="0"/>
          <w:numId w:val="36"/>
        </w:numPr>
        <w:spacing w:line="278" w:lineRule="auto"/>
        <w:rPr>
          <w:rFonts w:ascii="Arial" w:hAnsi="Arial" w:cs="Arial"/>
        </w:rPr>
      </w:pPr>
      <w:r w:rsidRPr="00D56025">
        <w:rPr>
          <w:rFonts w:ascii="Arial" w:hAnsi="Arial" w:cs="Arial"/>
        </w:rPr>
        <w:t>Dimming modules.</w:t>
      </w:r>
    </w:p>
    <w:p w14:paraId="194B4C7C" w14:textId="77777777" w:rsidR="00B40A35" w:rsidRPr="00D56025" w:rsidRDefault="00B40A35" w:rsidP="004B2793">
      <w:pPr>
        <w:numPr>
          <w:ilvl w:val="0"/>
          <w:numId w:val="36"/>
        </w:numPr>
        <w:spacing w:line="278" w:lineRule="auto"/>
        <w:rPr>
          <w:rFonts w:ascii="Arial" w:hAnsi="Arial" w:cs="Arial"/>
        </w:rPr>
      </w:pPr>
      <w:r w:rsidRPr="00D56025">
        <w:rPr>
          <w:rFonts w:ascii="Arial" w:hAnsi="Arial" w:cs="Arial"/>
        </w:rPr>
        <w:t>Lighting control interfaces.</w:t>
      </w:r>
    </w:p>
    <w:p w14:paraId="78C1E040" w14:textId="77777777" w:rsidR="00B40A35" w:rsidRPr="00D56025" w:rsidRDefault="00B40A35" w:rsidP="004B2793">
      <w:pPr>
        <w:numPr>
          <w:ilvl w:val="0"/>
          <w:numId w:val="36"/>
        </w:numPr>
        <w:spacing w:line="278" w:lineRule="auto"/>
        <w:rPr>
          <w:rFonts w:ascii="Arial" w:hAnsi="Arial" w:cs="Arial"/>
        </w:rPr>
      </w:pPr>
      <w:r w:rsidRPr="00D56025">
        <w:rPr>
          <w:rFonts w:ascii="Arial" w:hAnsi="Arial" w:cs="Arial"/>
        </w:rPr>
        <w:t>Wiring.</w:t>
      </w:r>
    </w:p>
    <w:p w14:paraId="40C4E1B9" w14:textId="77777777" w:rsidR="00B40A35" w:rsidRPr="00D56025" w:rsidRDefault="00B40A35" w:rsidP="004B2793">
      <w:pPr>
        <w:numPr>
          <w:ilvl w:val="0"/>
          <w:numId w:val="36"/>
        </w:numPr>
        <w:spacing w:line="278" w:lineRule="auto"/>
        <w:rPr>
          <w:rFonts w:ascii="Arial" w:hAnsi="Arial" w:cs="Arial"/>
        </w:rPr>
      </w:pPr>
      <w:r w:rsidRPr="00D56025">
        <w:rPr>
          <w:rFonts w:ascii="Arial" w:hAnsi="Arial" w:cs="Arial"/>
        </w:rPr>
        <w:t>Junction boxes.</w:t>
      </w:r>
    </w:p>
    <w:p w14:paraId="5C145464" w14:textId="77777777" w:rsidR="00B40A35" w:rsidRPr="00D56025" w:rsidRDefault="00B40A35" w:rsidP="004B2793">
      <w:pPr>
        <w:numPr>
          <w:ilvl w:val="0"/>
          <w:numId w:val="36"/>
        </w:numPr>
        <w:spacing w:line="278" w:lineRule="auto"/>
        <w:rPr>
          <w:rFonts w:ascii="Arial" w:hAnsi="Arial" w:cs="Arial"/>
        </w:rPr>
      </w:pPr>
      <w:r w:rsidRPr="00D56025">
        <w:rPr>
          <w:rFonts w:ascii="Arial" w:hAnsi="Arial" w:cs="Arial"/>
        </w:rPr>
        <w:t>Conduit where required.</w:t>
      </w:r>
    </w:p>
    <w:p w14:paraId="12F66689" w14:textId="77777777" w:rsidR="00B40A35" w:rsidRPr="00D56025" w:rsidRDefault="00B40A35" w:rsidP="004B2793">
      <w:pPr>
        <w:numPr>
          <w:ilvl w:val="0"/>
          <w:numId w:val="36"/>
        </w:numPr>
        <w:spacing w:line="278" w:lineRule="auto"/>
        <w:rPr>
          <w:rFonts w:ascii="Arial" w:hAnsi="Arial" w:cs="Arial"/>
        </w:rPr>
      </w:pPr>
      <w:r w:rsidRPr="00D56025">
        <w:rPr>
          <w:rFonts w:ascii="Arial" w:hAnsi="Arial" w:cs="Arial"/>
        </w:rPr>
        <w:t>Connectors and terminations.</w:t>
      </w:r>
    </w:p>
    <w:p w14:paraId="11C83FF5" w14:textId="77777777" w:rsidR="00B40A35" w:rsidRPr="00D56025" w:rsidRDefault="00B40A35" w:rsidP="004B2793">
      <w:pPr>
        <w:numPr>
          <w:ilvl w:val="0"/>
          <w:numId w:val="36"/>
        </w:numPr>
        <w:spacing w:line="278" w:lineRule="auto"/>
        <w:rPr>
          <w:rFonts w:ascii="Arial" w:hAnsi="Arial" w:cs="Arial"/>
        </w:rPr>
      </w:pPr>
      <w:r w:rsidRPr="00D56025">
        <w:rPr>
          <w:rFonts w:ascii="Arial" w:hAnsi="Arial" w:cs="Arial"/>
        </w:rPr>
        <w:t>Testing and commissioning.</w:t>
      </w:r>
    </w:p>
    <w:p w14:paraId="6D41B3CE" w14:textId="77777777" w:rsidR="001937B5" w:rsidRPr="001964A5" w:rsidRDefault="00C26E8C" w:rsidP="00C26E8C">
      <w:pPr>
        <w:pStyle w:val="ARCATPart"/>
        <w:spacing w:before="200"/>
        <w:rPr>
          <w:sz w:val="20"/>
        </w:rPr>
      </w:pPr>
      <w:r>
        <w:rPr>
          <w:sz w:val="20"/>
        </w:rPr>
        <w:t xml:space="preserve">PART 3 </w:t>
      </w:r>
      <w:r w:rsidR="001937B5" w:rsidRPr="001964A5">
        <w:rPr>
          <w:sz w:val="20"/>
        </w:rPr>
        <w:t>EXECUTION</w:t>
      </w:r>
    </w:p>
    <w:p w14:paraId="0C9BD3C2" w14:textId="77777777" w:rsidR="00C26E8C" w:rsidRDefault="00C26E8C" w:rsidP="00C26E8C">
      <w:pPr>
        <w:pStyle w:val="ARCATArticle"/>
        <w:numPr>
          <w:ilvl w:val="1"/>
          <w:numId w:val="31"/>
        </w:numPr>
        <w:spacing w:before="200"/>
        <w:rPr>
          <w:sz w:val="20"/>
        </w:rPr>
      </w:pPr>
      <w:r>
        <w:rPr>
          <w:sz w:val="20"/>
        </w:rPr>
        <w:tab/>
      </w:r>
      <w:r w:rsidR="001937B5" w:rsidRPr="001964A5">
        <w:rPr>
          <w:sz w:val="20"/>
        </w:rPr>
        <w:t>EXAMINATION</w:t>
      </w:r>
    </w:p>
    <w:p w14:paraId="51177EEF" w14:textId="77777777" w:rsidR="001937B5" w:rsidRPr="00C26E8C" w:rsidRDefault="00C26E8C" w:rsidP="00C26E8C">
      <w:pPr>
        <w:pStyle w:val="ARCATArticle"/>
        <w:spacing w:before="200"/>
        <w:ind w:left="360"/>
        <w:rPr>
          <w:sz w:val="20"/>
        </w:rPr>
      </w:pPr>
      <w:r>
        <w:rPr>
          <w:sz w:val="20"/>
        </w:rPr>
        <w:tab/>
        <w:t>1.</w:t>
      </w:r>
      <w:r>
        <w:rPr>
          <w:sz w:val="20"/>
        </w:rPr>
        <w:tab/>
      </w:r>
      <w:r w:rsidR="001937B5" w:rsidRPr="00C26E8C">
        <w:rPr>
          <w:sz w:val="20"/>
        </w:rPr>
        <w:t xml:space="preserve">Do not begin installation until substrates have been properly prepared according to </w:t>
      </w:r>
      <w:r>
        <w:rPr>
          <w:sz w:val="20"/>
        </w:rPr>
        <w:t xml:space="preserve">                                        </w:t>
      </w:r>
      <w:r>
        <w:rPr>
          <w:sz w:val="20"/>
        </w:rPr>
        <w:tab/>
      </w:r>
      <w:r>
        <w:rPr>
          <w:sz w:val="20"/>
        </w:rPr>
        <w:tab/>
      </w:r>
      <w:r w:rsidR="001937B5" w:rsidRPr="00C26E8C">
        <w:rPr>
          <w:sz w:val="20"/>
        </w:rPr>
        <w:t>AWI 1700-G-3.</w:t>
      </w:r>
    </w:p>
    <w:p w14:paraId="0D6D7F47" w14:textId="03A9DAD6" w:rsidR="00A63B58" w:rsidRDefault="00C26E8C" w:rsidP="00C26E8C">
      <w:pPr>
        <w:pStyle w:val="ARCATParagraph"/>
        <w:spacing w:before="200"/>
        <w:ind w:left="360"/>
        <w:rPr>
          <w:sz w:val="20"/>
        </w:rPr>
      </w:pPr>
      <w:r>
        <w:rPr>
          <w:sz w:val="20"/>
        </w:rPr>
        <w:tab/>
        <w:t>2.</w:t>
      </w:r>
      <w:r>
        <w:rPr>
          <w:sz w:val="20"/>
        </w:rPr>
        <w:tab/>
      </w:r>
      <w:r w:rsidR="001937B5" w:rsidRPr="001964A5">
        <w:rPr>
          <w:sz w:val="20"/>
        </w:rPr>
        <w:t xml:space="preserve">If substrate preparation is the responsibility of another installer, notify Architect of </w:t>
      </w:r>
      <w:r>
        <w:rPr>
          <w:sz w:val="20"/>
        </w:rPr>
        <w:tab/>
      </w:r>
      <w:r>
        <w:rPr>
          <w:sz w:val="20"/>
        </w:rPr>
        <w:tab/>
      </w:r>
      <w:r w:rsidR="001937B5" w:rsidRPr="001964A5">
        <w:rPr>
          <w:sz w:val="20"/>
        </w:rPr>
        <w:t>unsatisfactory preparation before proceeding.</w:t>
      </w:r>
    </w:p>
    <w:p w14:paraId="263CFDE3" w14:textId="77777777" w:rsidR="00A63B58" w:rsidRDefault="00A63B58">
      <w:pPr>
        <w:rPr>
          <w:rFonts w:ascii="Arial" w:hAnsi="Arial" w:cs="Arial"/>
          <w:szCs w:val="24"/>
        </w:rPr>
      </w:pPr>
      <w:r>
        <w:br w:type="page"/>
      </w:r>
    </w:p>
    <w:p w14:paraId="13CB91ED" w14:textId="77777777" w:rsidR="001937B5" w:rsidRPr="001964A5" w:rsidRDefault="001937B5" w:rsidP="00C26E8C">
      <w:pPr>
        <w:pStyle w:val="ARCATParagraph"/>
        <w:spacing w:before="200"/>
        <w:ind w:left="360"/>
        <w:rPr>
          <w:sz w:val="20"/>
        </w:rPr>
      </w:pPr>
    </w:p>
    <w:p w14:paraId="3CB88236" w14:textId="77777777" w:rsidR="001937B5" w:rsidRPr="001964A5" w:rsidRDefault="001937B5" w:rsidP="00BF17AA">
      <w:pPr>
        <w:pStyle w:val="ARCATArticle"/>
        <w:numPr>
          <w:ilvl w:val="1"/>
          <w:numId w:val="31"/>
        </w:numPr>
        <w:spacing w:before="200"/>
        <w:rPr>
          <w:sz w:val="20"/>
        </w:rPr>
      </w:pPr>
      <w:r w:rsidRPr="001964A5">
        <w:rPr>
          <w:sz w:val="20"/>
        </w:rPr>
        <w:t>FIELD DIMENSIONS</w:t>
      </w:r>
    </w:p>
    <w:p w14:paraId="0D682D08" w14:textId="62A146FD" w:rsidR="00BF17AA" w:rsidRDefault="00BF17AA" w:rsidP="00BF17AA">
      <w:pPr>
        <w:pStyle w:val="ARCATParagraph"/>
        <w:spacing w:before="200"/>
        <w:ind w:left="580"/>
        <w:rPr>
          <w:sz w:val="20"/>
        </w:rPr>
      </w:pPr>
      <w:r>
        <w:rPr>
          <w:sz w:val="20"/>
        </w:rPr>
        <w:t>1.</w:t>
      </w:r>
      <w:r w:rsidR="001937B5" w:rsidRPr="001964A5">
        <w:rPr>
          <w:sz w:val="20"/>
        </w:rPr>
        <w:tab/>
        <w:t xml:space="preserve">Where wall system is indicated to be fitted to other </w:t>
      </w:r>
      <w:r w:rsidR="00605C5E" w:rsidRPr="001964A5">
        <w:rPr>
          <w:sz w:val="20"/>
        </w:rPr>
        <w:t>constructions</w:t>
      </w:r>
      <w:r w:rsidR="001937B5" w:rsidRPr="001964A5">
        <w:rPr>
          <w:sz w:val="20"/>
        </w:rPr>
        <w:t xml:space="preserve">, check actual </w:t>
      </w:r>
      <w:r>
        <w:rPr>
          <w:sz w:val="20"/>
        </w:rPr>
        <w:tab/>
      </w:r>
      <w:r w:rsidR="001937B5" w:rsidRPr="001964A5">
        <w:rPr>
          <w:sz w:val="20"/>
        </w:rPr>
        <w:t xml:space="preserve">dimensions of other constructions by accurate field measurements before </w:t>
      </w:r>
      <w:r>
        <w:rPr>
          <w:sz w:val="20"/>
        </w:rPr>
        <w:tab/>
      </w:r>
      <w:r w:rsidR="001937B5" w:rsidRPr="001964A5">
        <w:rPr>
          <w:sz w:val="20"/>
        </w:rPr>
        <w:t xml:space="preserve">manufacturing wall system; show recorded measurements on final shop drawings. </w:t>
      </w:r>
      <w:r>
        <w:rPr>
          <w:sz w:val="20"/>
        </w:rPr>
        <w:tab/>
      </w:r>
      <w:r w:rsidR="001937B5" w:rsidRPr="001964A5">
        <w:rPr>
          <w:sz w:val="20"/>
        </w:rPr>
        <w:t xml:space="preserve">Coordinate manufacturing schedule with construction progress to avoid delay of </w:t>
      </w:r>
      <w:r>
        <w:rPr>
          <w:sz w:val="20"/>
        </w:rPr>
        <w:tab/>
      </w:r>
      <w:r w:rsidR="001937B5" w:rsidRPr="001964A5">
        <w:rPr>
          <w:sz w:val="20"/>
        </w:rPr>
        <w:t>work.</w:t>
      </w:r>
    </w:p>
    <w:p w14:paraId="70945675" w14:textId="28C6F72A" w:rsidR="001937B5" w:rsidRPr="001964A5" w:rsidRDefault="00BF17AA" w:rsidP="00BF17AA">
      <w:pPr>
        <w:pStyle w:val="ARCATParagraph"/>
        <w:spacing w:before="200"/>
        <w:rPr>
          <w:sz w:val="20"/>
        </w:rPr>
      </w:pPr>
      <w:r>
        <w:rPr>
          <w:sz w:val="20"/>
        </w:rPr>
        <w:tab/>
        <w:t xml:space="preserve">2.  </w:t>
      </w:r>
      <w:r>
        <w:rPr>
          <w:sz w:val="20"/>
        </w:rPr>
        <w:tab/>
      </w:r>
      <w:r w:rsidR="001937B5" w:rsidRPr="001964A5">
        <w:rPr>
          <w:sz w:val="20"/>
        </w:rPr>
        <w:t xml:space="preserve">Where field measurements cannot be made without delaying the work, guarantee </w:t>
      </w:r>
      <w:r>
        <w:rPr>
          <w:sz w:val="20"/>
        </w:rPr>
        <w:t xml:space="preserve">     </w:t>
      </w:r>
      <w:r>
        <w:rPr>
          <w:sz w:val="20"/>
        </w:rPr>
        <w:tab/>
      </w:r>
      <w:r>
        <w:rPr>
          <w:sz w:val="20"/>
        </w:rPr>
        <w:tab/>
      </w:r>
      <w:r w:rsidR="001937B5" w:rsidRPr="001964A5">
        <w:rPr>
          <w:sz w:val="20"/>
        </w:rPr>
        <w:t xml:space="preserve">dimensions and proceed with manufacture of wall system without field </w:t>
      </w:r>
      <w:r>
        <w:rPr>
          <w:sz w:val="20"/>
        </w:rPr>
        <w:tab/>
      </w:r>
      <w:r>
        <w:rPr>
          <w:sz w:val="20"/>
        </w:rPr>
        <w:tab/>
      </w:r>
      <w:r>
        <w:rPr>
          <w:sz w:val="20"/>
        </w:rPr>
        <w:tab/>
      </w:r>
      <w:r>
        <w:rPr>
          <w:sz w:val="20"/>
        </w:rPr>
        <w:tab/>
      </w:r>
      <w:r w:rsidR="001937B5" w:rsidRPr="001964A5">
        <w:rPr>
          <w:sz w:val="20"/>
        </w:rPr>
        <w:t xml:space="preserve">measurements coordinate other construction to ensure that actual dimensions </w:t>
      </w:r>
      <w:r>
        <w:rPr>
          <w:sz w:val="20"/>
        </w:rPr>
        <w:tab/>
      </w:r>
      <w:r>
        <w:rPr>
          <w:sz w:val="20"/>
        </w:rPr>
        <w:tab/>
      </w:r>
      <w:r w:rsidR="001937B5" w:rsidRPr="001964A5">
        <w:rPr>
          <w:sz w:val="20"/>
        </w:rPr>
        <w:t>correspond to guaranteed dimensions.</w:t>
      </w:r>
    </w:p>
    <w:p w14:paraId="05C5BC72" w14:textId="77777777" w:rsidR="001937B5" w:rsidRPr="001964A5" w:rsidRDefault="001937B5" w:rsidP="00BF17AA">
      <w:pPr>
        <w:pStyle w:val="ARCATArticle"/>
        <w:numPr>
          <w:ilvl w:val="1"/>
          <w:numId w:val="31"/>
        </w:numPr>
        <w:spacing w:before="200"/>
        <w:rPr>
          <w:sz w:val="20"/>
        </w:rPr>
      </w:pPr>
      <w:r w:rsidRPr="001964A5">
        <w:rPr>
          <w:sz w:val="20"/>
        </w:rPr>
        <w:tab/>
        <w:t>PREPARATION</w:t>
      </w:r>
    </w:p>
    <w:p w14:paraId="0DDB114C" w14:textId="740ECDC0" w:rsidR="00BF17AA" w:rsidRPr="001964A5" w:rsidRDefault="00BF17AA" w:rsidP="00BF17AA">
      <w:pPr>
        <w:pStyle w:val="ARCATParagraph"/>
        <w:spacing w:before="200"/>
        <w:rPr>
          <w:sz w:val="20"/>
        </w:rPr>
      </w:pPr>
      <w:bookmarkStart w:id="2" w:name="_Hlk6563644"/>
      <w:r>
        <w:rPr>
          <w:sz w:val="20"/>
        </w:rPr>
        <w:tab/>
        <w:t>1.</w:t>
      </w:r>
      <w:r>
        <w:rPr>
          <w:sz w:val="20"/>
        </w:rPr>
        <w:tab/>
      </w:r>
      <w:r w:rsidRPr="001964A5">
        <w:rPr>
          <w:sz w:val="20"/>
        </w:rPr>
        <w:t xml:space="preserve">Panels must be acclimated to ambient temperature and humidity conditions in </w:t>
      </w:r>
      <w:r>
        <w:rPr>
          <w:sz w:val="20"/>
        </w:rPr>
        <w:tab/>
      </w:r>
      <w:r>
        <w:rPr>
          <w:sz w:val="20"/>
        </w:rPr>
        <w:tab/>
        <w:t>a</w:t>
      </w:r>
      <w:r w:rsidRPr="001964A5">
        <w:rPr>
          <w:sz w:val="20"/>
        </w:rPr>
        <w:t xml:space="preserve">ccordance with manufacturer’s specifications prior to installation. Refer to PSI </w:t>
      </w:r>
      <w:r>
        <w:rPr>
          <w:sz w:val="20"/>
        </w:rPr>
        <w:tab/>
      </w:r>
      <w:r>
        <w:rPr>
          <w:sz w:val="20"/>
        </w:rPr>
        <w:tab/>
      </w:r>
      <w:r w:rsidRPr="001964A5">
        <w:rPr>
          <w:sz w:val="20"/>
        </w:rPr>
        <w:t xml:space="preserve">installation guide for proper, handling, </w:t>
      </w:r>
      <w:r w:rsidR="00605C5E" w:rsidRPr="001964A5">
        <w:rPr>
          <w:sz w:val="20"/>
        </w:rPr>
        <w:t>storage,</w:t>
      </w:r>
      <w:r w:rsidRPr="001964A5">
        <w:rPr>
          <w:sz w:val="20"/>
        </w:rPr>
        <w:t xml:space="preserve"> and acclimation procedures. </w:t>
      </w:r>
    </w:p>
    <w:p w14:paraId="283346B6" w14:textId="77777777" w:rsidR="00BF17AA" w:rsidRPr="001964A5" w:rsidRDefault="00BF17AA" w:rsidP="00BF17AA">
      <w:pPr>
        <w:pStyle w:val="ARCATParagraph"/>
        <w:spacing w:before="200"/>
        <w:ind w:left="360"/>
        <w:rPr>
          <w:sz w:val="20"/>
        </w:rPr>
      </w:pPr>
      <w:r>
        <w:rPr>
          <w:sz w:val="20"/>
        </w:rPr>
        <w:tab/>
        <w:t>2.</w:t>
      </w:r>
      <w:r>
        <w:rPr>
          <w:sz w:val="20"/>
        </w:rPr>
        <w:tab/>
      </w:r>
      <w:r w:rsidRPr="001964A5">
        <w:rPr>
          <w:sz w:val="20"/>
        </w:rPr>
        <w:t>Clean surfaces thoroughly prior to installation.</w:t>
      </w:r>
    </w:p>
    <w:p w14:paraId="522C6D23" w14:textId="77777777" w:rsidR="00BF17AA" w:rsidRPr="001964A5" w:rsidRDefault="00BF17AA" w:rsidP="00BF17AA">
      <w:pPr>
        <w:pStyle w:val="ARCATParagraph"/>
        <w:spacing w:before="200"/>
        <w:rPr>
          <w:sz w:val="20"/>
        </w:rPr>
      </w:pPr>
      <w:r>
        <w:rPr>
          <w:sz w:val="20"/>
        </w:rPr>
        <w:tab/>
        <w:t>3</w:t>
      </w:r>
      <w:r w:rsidRPr="001964A5">
        <w:rPr>
          <w:sz w:val="20"/>
        </w:rPr>
        <w:tab/>
        <w:t xml:space="preserve">Prepare surfaces using the methods recommended by the manufacturer for </w:t>
      </w:r>
      <w:r>
        <w:rPr>
          <w:sz w:val="20"/>
        </w:rPr>
        <w:tab/>
      </w:r>
      <w:r>
        <w:rPr>
          <w:sz w:val="20"/>
        </w:rPr>
        <w:tab/>
      </w:r>
      <w:r>
        <w:rPr>
          <w:sz w:val="20"/>
        </w:rPr>
        <w:tab/>
      </w:r>
      <w:r w:rsidRPr="001964A5">
        <w:rPr>
          <w:sz w:val="20"/>
        </w:rPr>
        <w:t>achieving the best result for the substrate under the project conditions.</w:t>
      </w:r>
    </w:p>
    <w:p w14:paraId="0D63BA53" w14:textId="77777777" w:rsidR="00BF17AA" w:rsidRPr="001964A5" w:rsidRDefault="00BF17AA" w:rsidP="00BF17AA">
      <w:pPr>
        <w:pStyle w:val="ARCATArticle"/>
        <w:numPr>
          <w:ilvl w:val="1"/>
          <w:numId w:val="31"/>
        </w:numPr>
        <w:spacing w:before="200"/>
        <w:rPr>
          <w:sz w:val="20"/>
        </w:rPr>
      </w:pPr>
      <w:r w:rsidRPr="001964A5">
        <w:rPr>
          <w:sz w:val="20"/>
        </w:rPr>
        <w:tab/>
        <w:t>INSTALLATION</w:t>
      </w:r>
    </w:p>
    <w:p w14:paraId="45EFB720" w14:textId="77777777" w:rsidR="00BF17AA" w:rsidRPr="001964A5" w:rsidRDefault="00BF17AA" w:rsidP="00BF17AA">
      <w:pPr>
        <w:pStyle w:val="ARCATParagraph"/>
        <w:spacing w:before="200"/>
        <w:rPr>
          <w:sz w:val="20"/>
        </w:rPr>
      </w:pPr>
      <w:r>
        <w:rPr>
          <w:sz w:val="20"/>
        </w:rPr>
        <w:tab/>
        <w:t>1.</w:t>
      </w:r>
      <w:r w:rsidRPr="001964A5">
        <w:rPr>
          <w:sz w:val="20"/>
        </w:rPr>
        <w:tab/>
        <w:t>Install in accordance with manufacturer's instructions.</w:t>
      </w:r>
    </w:p>
    <w:p w14:paraId="18513094" w14:textId="77777777" w:rsidR="00BF17AA" w:rsidRDefault="00AE3C0D" w:rsidP="00BF17AA">
      <w:pPr>
        <w:pStyle w:val="ARCATParagraph"/>
        <w:spacing w:before="200"/>
        <w:rPr>
          <w:sz w:val="20"/>
        </w:rPr>
      </w:pPr>
      <w:r>
        <w:rPr>
          <w:sz w:val="20"/>
        </w:rPr>
        <w:tab/>
      </w:r>
      <w:r w:rsidR="00BF17AA">
        <w:rPr>
          <w:sz w:val="20"/>
        </w:rPr>
        <w:t>2</w:t>
      </w:r>
      <w:r>
        <w:rPr>
          <w:sz w:val="20"/>
        </w:rPr>
        <w:t>.</w:t>
      </w:r>
      <w:r>
        <w:rPr>
          <w:sz w:val="20"/>
        </w:rPr>
        <w:tab/>
      </w:r>
      <w:r w:rsidR="00BF17AA">
        <w:rPr>
          <w:sz w:val="20"/>
        </w:rPr>
        <w:t xml:space="preserve">When interior paneling is on an exterior wall or in a wet area, provide a barrier sheet </w:t>
      </w:r>
      <w:r>
        <w:rPr>
          <w:sz w:val="20"/>
        </w:rPr>
        <w:tab/>
      </w:r>
      <w:r>
        <w:rPr>
          <w:sz w:val="20"/>
        </w:rPr>
        <w:tab/>
      </w:r>
      <w:r w:rsidR="00BF17AA">
        <w:rPr>
          <w:sz w:val="20"/>
        </w:rPr>
        <w:t xml:space="preserve">of plastic film between the outside wall and the panels </w:t>
      </w:r>
      <w:proofErr w:type="gramStart"/>
      <w:r w:rsidR="00BF17AA">
        <w:rPr>
          <w:sz w:val="20"/>
        </w:rPr>
        <w:t>in order to</w:t>
      </w:r>
      <w:proofErr w:type="gramEnd"/>
      <w:r w:rsidR="00BF17AA">
        <w:rPr>
          <w:sz w:val="20"/>
        </w:rPr>
        <w:t xml:space="preserve"> prevent </w:t>
      </w:r>
      <w:r>
        <w:rPr>
          <w:sz w:val="20"/>
        </w:rPr>
        <w:tab/>
      </w:r>
      <w:r>
        <w:rPr>
          <w:sz w:val="20"/>
        </w:rPr>
        <w:tab/>
      </w:r>
      <w:r>
        <w:rPr>
          <w:sz w:val="20"/>
        </w:rPr>
        <w:tab/>
      </w:r>
      <w:r w:rsidR="00BF17AA">
        <w:rPr>
          <w:sz w:val="20"/>
        </w:rPr>
        <w:t>condensation affecting the stability of the panels.</w:t>
      </w:r>
    </w:p>
    <w:p w14:paraId="7DC14B18" w14:textId="06D88B3B" w:rsidR="00BF17AA" w:rsidRDefault="00BF17AA" w:rsidP="00BF17AA">
      <w:pPr>
        <w:pStyle w:val="ARCATParagraph"/>
        <w:numPr>
          <w:ilvl w:val="2"/>
          <w:numId w:val="1"/>
        </w:numPr>
        <w:spacing w:before="200"/>
        <w:ind w:left="1152" w:hanging="576"/>
        <w:rPr>
          <w:sz w:val="20"/>
        </w:rPr>
      </w:pPr>
      <w:r>
        <w:rPr>
          <w:sz w:val="20"/>
        </w:rPr>
        <w:t xml:space="preserve">Field cutting of all wall systems should be accomplished using carbide tools. All face penetrations and cutouts should have a minimal </w:t>
      </w:r>
      <w:r w:rsidR="00605C5E">
        <w:rPr>
          <w:sz w:val="20"/>
        </w:rPr>
        <w:t>1/8-inch</w:t>
      </w:r>
      <w:r>
        <w:rPr>
          <w:sz w:val="20"/>
        </w:rPr>
        <w:t xml:space="preserve"> (3 mm) radius in corners according to NEMA Standards Publication LD 3-2005.</w:t>
      </w:r>
    </w:p>
    <w:p w14:paraId="191E86E0" w14:textId="264B12A9" w:rsidR="00DB056A" w:rsidRPr="00DB056A" w:rsidRDefault="00BF17AA" w:rsidP="00DB056A">
      <w:pPr>
        <w:pStyle w:val="ARCATParagraph"/>
        <w:numPr>
          <w:ilvl w:val="2"/>
          <w:numId w:val="1"/>
        </w:numPr>
        <w:spacing w:before="200" w:after="240"/>
        <w:ind w:left="1152" w:hanging="576"/>
        <w:rPr>
          <w:sz w:val="20"/>
        </w:rPr>
      </w:pPr>
      <w:r>
        <w:rPr>
          <w:sz w:val="20"/>
        </w:rPr>
        <w:t>All wall systems should receive an "S" bead of panel mastic on the back of</w:t>
      </w:r>
      <w:r w:rsidR="007A07A4">
        <w:rPr>
          <w:sz w:val="20"/>
        </w:rPr>
        <w:t xml:space="preserve"> the</w:t>
      </w:r>
      <w:r>
        <w:rPr>
          <w:sz w:val="20"/>
        </w:rPr>
        <w:t xml:space="preserve"> panel during installation.</w:t>
      </w:r>
    </w:p>
    <w:p w14:paraId="22149143" w14:textId="37F9C02D" w:rsidR="00406CB7" w:rsidRDefault="00BF17AA" w:rsidP="00BF17AA">
      <w:pPr>
        <w:pStyle w:val="ARCATnote"/>
        <w:rPr>
          <w:color w:val="FF0000"/>
        </w:rPr>
      </w:pPr>
      <w:r>
        <w:rPr>
          <w:color w:val="FF0000"/>
        </w:rPr>
        <w:t>** NOTE TO SPECIFIER **  Furring straps may be optional for horizontal applications. Delete furring if not required.</w:t>
      </w:r>
    </w:p>
    <w:p w14:paraId="0A1577EF" w14:textId="26265CE8" w:rsidR="00BF17AA" w:rsidRPr="00DB056A" w:rsidRDefault="00BF17AA" w:rsidP="00DB056A">
      <w:pPr>
        <w:pStyle w:val="ARCATParagraph"/>
        <w:numPr>
          <w:ilvl w:val="2"/>
          <w:numId w:val="1"/>
        </w:numPr>
        <w:ind w:left="1152" w:hanging="576"/>
        <w:rPr>
          <w:sz w:val="20"/>
          <w:szCs w:val="20"/>
        </w:rPr>
      </w:pPr>
      <w:r>
        <w:rPr>
          <w:sz w:val="20"/>
        </w:rPr>
        <w:t>For vertical applica</w:t>
      </w:r>
      <w:r w:rsidRPr="00DB056A">
        <w:rPr>
          <w:sz w:val="20"/>
        </w:rPr>
        <w:t>tions, wall systems shall be mechanically fastened to horizontal metal furring strapping spaced 24 inches (610 mm) O.C. Furring straps shall be no less than 18-ga 3-1/2 inches (89 mm) wide, continuously. Metal strapping to be installed to the drywall studs prior to the application of the gypsum board by the framing contractor.</w:t>
      </w:r>
      <w:r w:rsidR="00406CB7" w:rsidRPr="00DB056A">
        <w:rPr>
          <w:sz w:val="20"/>
        </w:rPr>
        <w:t xml:space="preserve"> </w:t>
      </w:r>
      <w:r w:rsidR="00406CB7" w:rsidRPr="00DB056A">
        <w:rPr>
          <w:sz w:val="20"/>
          <w:szCs w:val="20"/>
        </w:rPr>
        <w:t>For panels installed with a horizontal orientation, strapping is recommended but not necessary</w:t>
      </w:r>
    </w:p>
    <w:p w14:paraId="74A6AEF6" w14:textId="77777777" w:rsidR="00BF17AA" w:rsidRDefault="00BF17AA" w:rsidP="00406CB7">
      <w:pPr>
        <w:pStyle w:val="ARCATArticle"/>
        <w:numPr>
          <w:ilvl w:val="1"/>
          <w:numId w:val="31"/>
        </w:numPr>
        <w:spacing w:before="200"/>
        <w:rPr>
          <w:sz w:val="20"/>
        </w:rPr>
      </w:pPr>
      <w:r>
        <w:rPr>
          <w:sz w:val="20"/>
        </w:rPr>
        <w:t>PROTECTION</w:t>
      </w:r>
    </w:p>
    <w:p w14:paraId="39931AD7" w14:textId="77777777" w:rsidR="00406CB7" w:rsidRDefault="00406CB7" w:rsidP="00406CB7">
      <w:pPr>
        <w:pStyle w:val="ARCATParagraph"/>
        <w:spacing w:before="200"/>
        <w:ind w:left="580"/>
        <w:rPr>
          <w:sz w:val="20"/>
        </w:rPr>
      </w:pPr>
      <w:r>
        <w:rPr>
          <w:sz w:val="20"/>
        </w:rPr>
        <w:t>1.</w:t>
      </w:r>
      <w:r w:rsidR="00BF17AA">
        <w:rPr>
          <w:sz w:val="20"/>
        </w:rPr>
        <w:tab/>
        <w:t>Protect installed products until completion of project.</w:t>
      </w:r>
    </w:p>
    <w:p w14:paraId="5B796D2A" w14:textId="77777777" w:rsidR="00BF17AA" w:rsidRDefault="00406CB7" w:rsidP="00406CB7">
      <w:pPr>
        <w:pStyle w:val="ARCATParagraph"/>
        <w:spacing w:before="200"/>
        <w:ind w:left="580"/>
        <w:rPr>
          <w:sz w:val="20"/>
        </w:rPr>
      </w:pPr>
      <w:r>
        <w:rPr>
          <w:sz w:val="20"/>
        </w:rPr>
        <w:t>2.</w:t>
      </w:r>
      <w:r w:rsidR="00BF17AA">
        <w:rPr>
          <w:sz w:val="20"/>
        </w:rPr>
        <w:tab/>
        <w:t>Touch-up, repair or replace damaged products before Substantial Completion.</w:t>
      </w:r>
    </w:p>
    <w:bookmarkEnd w:id="2"/>
    <w:p w14:paraId="5C5DD3E6" w14:textId="77777777" w:rsidR="001937B5" w:rsidRDefault="001937B5" w:rsidP="00BF17AA">
      <w:pPr>
        <w:pStyle w:val="ARCATParagraph"/>
        <w:spacing w:before="200"/>
        <w:ind w:left="720"/>
        <w:rPr>
          <w:sz w:val="20"/>
        </w:rPr>
      </w:pPr>
    </w:p>
    <w:p w14:paraId="1697111F" w14:textId="513CD312" w:rsidR="009050A5" w:rsidRDefault="001937B5">
      <w:pPr>
        <w:pStyle w:val="ARCATTitle"/>
        <w:jc w:val="center"/>
        <w:rPr>
          <w:sz w:val="20"/>
        </w:rPr>
      </w:pPr>
      <w:r>
        <w:rPr>
          <w:sz w:val="20"/>
        </w:rPr>
        <w:t>END OF SECTION</w:t>
      </w:r>
    </w:p>
    <w:p w14:paraId="257A310F" w14:textId="77777777" w:rsidR="009050A5" w:rsidRDefault="009050A5">
      <w:pPr>
        <w:rPr>
          <w:rFonts w:ascii="Arial" w:hAnsi="Arial" w:cs="Arial"/>
          <w:szCs w:val="24"/>
        </w:rPr>
      </w:pPr>
      <w:r>
        <w:br w:type="page"/>
      </w:r>
    </w:p>
    <w:p w14:paraId="5BB8C5EB" w14:textId="77777777" w:rsidR="009050A5" w:rsidRPr="00D56025" w:rsidRDefault="009050A5" w:rsidP="009050A5">
      <w:pPr>
        <w:spacing w:before="100" w:beforeAutospacing="1" w:after="100" w:afterAutospacing="1" w:line="300" w:lineRule="atLeast"/>
        <w:outlineLvl w:val="2"/>
        <w:rPr>
          <w:rFonts w:ascii="Arial" w:hAnsi="Arial" w:cs="Arial"/>
          <w:b/>
          <w:bCs/>
        </w:rPr>
      </w:pPr>
      <w:r w:rsidRPr="00D56025">
        <w:rPr>
          <w:rFonts w:ascii="Arial" w:hAnsi="Arial" w:cs="Arial"/>
          <w:b/>
          <w:bCs/>
        </w:rPr>
        <w:t>LED Coordination Note</w:t>
      </w:r>
    </w:p>
    <w:p w14:paraId="08694E36" w14:textId="77777777" w:rsidR="009050A5" w:rsidRPr="00D56025" w:rsidRDefault="009050A5" w:rsidP="009050A5">
      <w:pPr>
        <w:numPr>
          <w:ilvl w:val="0"/>
          <w:numId w:val="37"/>
        </w:numPr>
        <w:spacing w:before="100" w:beforeAutospacing="1" w:after="100" w:afterAutospacing="1" w:line="300" w:lineRule="atLeast"/>
        <w:rPr>
          <w:rFonts w:ascii="Arial" w:hAnsi="Arial" w:cs="Arial"/>
        </w:rPr>
      </w:pPr>
      <w:r w:rsidRPr="00D56025">
        <w:rPr>
          <w:rFonts w:ascii="Arial" w:hAnsi="Arial" w:cs="Arial"/>
          <w:b/>
          <w:bCs/>
        </w:rPr>
        <w:t>Division 09</w:t>
      </w:r>
      <w:r w:rsidRPr="00D56025">
        <w:rPr>
          <w:rFonts w:ascii="Arial" w:hAnsi="Arial" w:cs="Arial"/>
        </w:rPr>
        <w:t xml:space="preserve"> supplies the decorative illuminated wall assembly, lens channels, trim profiles, and coordination requirements.</w:t>
      </w:r>
    </w:p>
    <w:p w14:paraId="71A4BFCC" w14:textId="211F43AA" w:rsidR="00481192" w:rsidRPr="00D56025" w:rsidRDefault="009050A5" w:rsidP="00481192">
      <w:pPr>
        <w:numPr>
          <w:ilvl w:val="0"/>
          <w:numId w:val="37"/>
        </w:numPr>
        <w:spacing w:before="100" w:beforeAutospacing="1" w:after="100" w:afterAutospacing="1" w:line="300" w:lineRule="atLeast"/>
        <w:rPr>
          <w:rFonts w:ascii="Arial" w:hAnsi="Arial" w:cs="Arial"/>
        </w:rPr>
      </w:pPr>
      <w:r w:rsidRPr="00D56025">
        <w:rPr>
          <w:rFonts w:ascii="Arial" w:hAnsi="Arial" w:cs="Arial"/>
          <w:b/>
          <w:bCs/>
        </w:rPr>
        <w:t>Division 26</w:t>
      </w:r>
      <w:r w:rsidRPr="00D56025">
        <w:rPr>
          <w:rFonts w:ascii="Arial" w:hAnsi="Arial" w:cs="Arial"/>
        </w:rPr>
        <w:t xml:space="preserve"> supplies and installs all electrical equipment, drivers, power supplies, controls, wiring, testing, and commissioning.</w:t>
      </w:r>
    </w:p>
    <w:p w14:paraId="456B62BF" w14:textId="533FB1A6" w:rsidR="009050A5" w:rsidRPr="00D56025" w:rsidRDefault="00994938" w:rsidP="009050A5">
      <w:pPr>
        <w:spacing w:after="160" w:line="278" w:lineRule="auto"/>
        <w:rPr>
          <w:rFonts w:ascii="Arial" w:hAnsi="Arial" w:cs="Arial"/>
          <w:b/>
          <w:bCs/>
        </w:rPr>
      </w:pPr>
      <w:r>
        <w:rPr>
          <w:rFonts w:ascii="Arial" w:hAnsi="Arial" w:cs="Arial"/>
          <w:b/>
          <w:bCs/>
        </w:rPr>
        <w:t>4</w:t>
      </w:r>
      <w:r w:rsidR="009050A5" w:rsidRPr="00D56025">
        <w:rPr>
          <w:rFonts w:ascii="Arial" w:hAnsi="Arial" w:cs="Arial"/>
          <w:b/>
          <w:bCs/>
        </w:rPr>
        <w:t>.</w:t>
      </w:r>
      <w:r>
        <w:rPr>
          <w:rFonts w:ascii="Arial" w:hAnsi="Arial" w:cs="Arial"/>
          <w:b/>
          <w:bCs/>
        </w:rPr>
        <w:t>1</w:t>
      </w:r>
      <w:r w:rsidR="009050A5" w:rsidRPr="00D56025">
        <w:rPr>
          <w:rFonts w:ascii="Arial" w:hAnsi="Arial" w:cs="Arial"/>
          <w:b/>
          <w:bCs/>
        </w:rPr>
        <w:t xml:space="preserve"> LED INTEGRATION</w:t>
      </w:r>
    </w:p>
    <w:p w14:paraId="43B818B2" w14:textId="4D8F18FA" w:rsidR="009050A5" w:rsidRPr="00D56025" w:rsidRDefault="009050A5" w:rsidP="009050A5">
      <w:pPr>
        <w:spacing w:after="160" w:line="278" w:lineRule="auto"/>
        <w:rPr>
          <w:rFonts w:ascii="Arial" w:hAnsi="Arial" w:cs="Arial"/>
          <w:b/>
          <w:bCs/>
        </w:rPr>
      </w:pPr>
      <w:r w:rsidRPr="00D56025">
        <w:rPr>
          <w:rFonts w:ascii="Arial" w:hAnsi="Arial" w:cs="Arial"/>
          <w:b/>
          <w:bCs/>
        </w:rPr>
        <w:t>A</w:t>
      </w:r>
      <w:proofErr w:type="gramStart"/>
      <w:r w:rsidRPr="00D56025">
        <w:rPr>
          <w:rFonts w:ascii="Arial" w:hAnsi="Arial" w:cs="Arial"/>
          <w:b/>
          <w:bCs/>
        </w:rPr>
        <w:t xml:space="preserve">. </w:t>
      </w:r>
      <w:r w:rsidR="00994938">
        <w:rPr>
          <w:rFonts w:ascii="Arial" w:hAnsi="Arial" w:cs="Arial"/>
          <w:b/>
          <w:bCs/>
        </w:rPr>
        <w:tab/>
      </w:r>
      <w:r w:rsidRPr="00D56025">
        <w:rPr>
          <w:rFonts w:ascii="Arial" w:hAnsi="Arial" w:cs="Arial"/>
          <w:b/>
          <w:bCs/>
        </w:rPr>
        <w:t>Coordination</w:t>
      </w:r>
      <w:proofErr w:type="gramEnd"/>
      <w:r w:rsidRPr="00D56025">
        <w:rPr>
          <w:rFonts w:ascii="Arial" w:hAnsi="Arial" w:cs="Arial"/>
          <w:b/>
          <w:bCs/>
        </w:rPr>
        <w:t xml:space="preserve"> Requirements</w:t>
      </w:r>
    </w:p>
    <w:p w14:paraId="0898404E" w14:textId="77777777" w:rsidR="009050A5" w:rsidRPr="00D56025" w:rsidRDefault="009050A5" w:rsidP="009050A5">
      <w:pPr>
        <w:numPr>
          <w:ilvl w:val="0"/>
          <w:numId w:val="38"/>
        </w:numPr>
        <w:spacing w:after="160" w:line="278" w:lineRule="auto"/>
        <w:rPr>
          <w:rFonts w:ascii="Arial" w:hAnsi="Arial" w:cs="Arial"/>
        </w:rPr>
      </w:pPr>
      <w:r w:rsidRPr="00D56025">
        <w:rPr>
          <w:rFonts w:ascii="Arial" w:hAnsi="Arial" w:cs="Arial"/>
        </w:rPr>
        <w:t>Coordinate installation of LED-integrated wall panel systems with Division 26 electrical work.</w:t>
      </w:r>
    </w:p>
    <w:p w14:paraId="53E7A96E" w14:textId="77777777" w:rsidR="009050A5" w:rsidRPr="00D56025" w:rsidRDefault="009050A5" w:rsidP="009050A5">
      <w:pPr>
        <w:numPr>
          <w:ilvl w:val="0"/>
          <w:numId w:val="38"/>
        </w:numPr>
        <w:spacing w:after="160" w:line="278" w:lineRule="auto"/>
        <w:rPr>
          <w:rFonts w:ascii="Arial" w:hAnsi="Arial" w:cs="Arial"/>
        </w:rPr>
      </w:pPr>
      <w:r w:rsidRPr="00D56025">
        <w:rPr>
          <w:rFonts w:ascii="Arial" w:hAnsi="Arial" w:cs="Arial"/>
        </w:rPr>
        <w:t xml:space="preserve">Verify locations of: </w:t>
      </w:r>
    </w:p>
    <w:p w14:paraId="795BCA88" w14:textId="77777777" w:rsidR="009050A5" w:rsidRPr="00D56025" w:rsidRDefault="009050A5" w:rsidP="009050A5">
      <w:pPr>
        <w:numPr>
          <w:ilvl w:val="1"/>
          <w:numId w:val="38"/>
        </w:numPr>
        <w:spacing w:after="160" w:line="278" w:lineRule="auto"/>
        <w:rPr>
          <w:rFonts w:ascii="Arial" w:hAnsi="Arial" w:cs="Arial"/>
        </w:rPr>
      </w:pPr>
      <w:r w:rsidRPr="00D56025">
        <w:rPr>
          <w:rFonts w:ascii="Arial" w:hAnsi="Arial" w:cs="Arial"/>
        </w:rPr>
        <w:t>Power supplies.</w:t>
      </w:r>
    </w:p>
    <w:p w14:paraId="5175C0FC" w14:textId="77777777" w:rsidR="009050A5" w:rsidRPr="00D56025" w:rsidRDefault="009050A5" w:rsidP="009050A5">
      <w:pPr>
        <w:numPr>
          <w:ilvl w:val="1"/>
          <w:numId w:val="38"/>
        </w:numPr>
        <w:spacing w:after="160" w:line="278" w:lineRule="auto"/>
        <w:rPr>
          <w:rFonts w:ascii="Arial" w:hAnsi="Arial" w:cs="Arial"/>
        </w:rPr>
      </w:pPr>
      <w:r w:rsidRPr="00D56025">
        <w:rPr>
          <w:rFonts w:ascii="Arial" w:hAnsi="Arial" w:cs="Arial"/>
        </w:rPr>
        <w:t>Drivers.</w:t>
      </w:r>
    </w:p>
    <w:p w14:paraId="2D796DDF" w14:textId="77777777" w:rsidR="009050A5" w:rsidRPr="00D56025" w:rsidRDefault="009050A5" w:rsidP="009050A5">
      <w:pPr>
        <w:numPr>
          <w:ilvl w:val="1"/>
          <w:numId w:val="38"/>
        </w:numPr>
        <w:spacing w:after="160" w:line="278" w:lineRule="auto"/>
        <w:rPr>
          <w:rFonts w:ascii="Arial" w:hAnsi="Arial" w:cs="Arial"/>
        </w:rPr>
      </w:pPr>
      <w:r w:rsidRPr="00D56025">
        <w:rPr>
          <w:rFonts w:ascii="Arial" w:hAnsi="Arial" w:cs="Arial"/>
        </w:rPr>
        <w:t>Junction boxes.</w:t>
      </w:r>
    </w:p>
    <w:p w14:paraId="2678D430" w14:textId="77777777" w:rsidR="009050A5" w:rsidRPr="00D56025" w:rsidRDefault="009050A5" w:rsidP="009050A5">
      <w:pPr>
        <w:numPr>
          <w:ilvl w:val="1"/>
          <w:numId w:val="38"/>
        </w:numPr>
        <w:spacing w:after="160" w:line="278" w:lineRule="auto"/>
        <w:rPr>
          <w:rFonts w:ascii="Arial" w:hAnsi="Arial" w:cs="Arial"/>
        </w:rPr>
      </w:pPr>
      <w:r w:rsidRPr="00D56025">
        <w:rPr>
          <w:rFonts w:ascii="Arial" w:hAnsi="Arial" w:cs="Arial"/>
        </w:rPr>
        <w:t>Switches.</w:t>
      </w:r>
    </w:p>
    <w:p w14:paraId="0470F68E" w14:textId="77777777" w:rsidR="009050A5" w:rsidRPr="00D56025" w:rsidRDefault="009050A5" w:rsidP="009050A5">
      <w:pPr>
        <w:numPr>
          <w:ilvl w:val="1"/>
          <w:numId w:val="38"/>
        </w:numPr>
        <w:spacing w:after="160" w:line="278" w:lineRule="auto"/>
        <w:rPr>
          <w:rFonts w:ascii="Arial" w:hAnsi="Arial" w:cs="Arial"/>
        </w:rPr>
      </w:pPr>
      <w:r w:rsidRPr="00D56025">
        <w:rPr>
          <w:rFonts w:ascii="Arial" w:hAnsi="Arial" w:cs="Arial"/>
        </w:rPr>
        <w:t>Dimmers.</w:t>
      </w:r>
    </w:p>
    <w:p w14:paraId="7CAF5324" w14:textId="77777777" w:rsidR="009050A5" w:rsidRPr="00D56025" w:rsidRDefault="009050A5" w:rsidP="009050A5">
      <w:pPr>
        <w:numPr>
          <w:ilvl w:val="1"/>
          <w:numId w:val="38"/>
        </w:numPr>
        <w:spacing w:after="160" w:line="278" w:lineRule="auto"/>
        <w:rPr>
          <w:rFonts w:ascii="Arial" w:hAnsi="Arial" w:cs="Arial"/>
        </w:rPr>
      </w:pPr>
      <w:r w:rsidRPr="00D56025">
        <w:rPr>
          <w:rFonts w:ascii="Arial" w:hAnsi="Arial" w:cs="Arial"/>
        </w:rPr>
        <w:t>Lighting control systems.</w:t>
      </w:r>
    </w:p>
    <w:p w14:paraId="6D1576B3" w14:textId="77777777" w:rsidR="009050A5" w:rsidRPr="00D56025" w:rsidRDefault="009050A5" w:rsidP="009050A5">
      <w:pPr>
        <w:numPr>
          <w:ilvl w:val="0"/>
          <w:numId w:val="38"/>
        </w:numPr>
        <w:spacing w:after="160" w:line="278" w:lineRule="auto"/>
        <w:rPr>
          <w:rFonts w:ascii="Arial" w:hAnsi="Arial" w:cs="Arial"/>
        </w:rPr>
      </w:pPr>
      <w:r w:rsidRPr="00D56025">
        <w:rPr>
          <w:rFonts w:ascii="Arial" w:hAnsi="Arial" w:cs="Arial"/>
        </w:rPr>
        <w:t>Coordinate routing of branch circuit wiring and low-voltage wiring before fabrication of wall panels.</w:t>
      </w:r>
    </w:p>
    <w:p w14:paraId="6B779D26" w14:textId="77777777" w:rsidR="009050A5" w:rsidRPr="00D56025" w:rsidRDefault="009050A5" w:rsidP="009050A5">
      <w:pPr>
        <w:numPr>
          <w:ilvl w:val="0"/>
          <w:numId w:val="38"/>
        </w:numPr>
        <w:spacing w:after="160" w:line="278" w:lineRule="auto"/>
        <w:rPr>
          <w:rFonts w:ascii="Arial" w:hAnsi="Arial" w:cs="Arial"/>
        </w:rPr>
      </w:pPr>
      <w:r w:rsidRPr="00D56025">
        <w:rPr>
          <w:rFonts w:ascii="Arial" w:hAnsi="Arial" w:cs="Arial"/>
        </w:rPr>
        <w:t>Ensure access is provided to drivers and serviceable electrical components.</w:t>
      </w:r>
    </w:p>
    <w:p w14:paraId="66D498D6" w14:textId="7F82DE6A" w:rsidR="009050A5" w:rsidRPr="00D56025" w:rsidRDefault="009050A5" w:rsidP="009050A5">
      <w:pPr>
        <w:spacing w:after="160" w:line="278" w:lineRule="auto"/>
        <w:rPr>
          <w:rFonts w:ascii="Arial" w:hAnsi="Arial" w:cs="Arial"/>
          <w:b/>
          <w:bCs/>
        </w:rPr>
      </w:pPr>
      <w:r w:rsidRPr="00D56025">
        <w:rPr>
          <w:rFonts w:ascii="Arial" w:hAnsi="Arial" w:cs="Arial"/>
          <w:b/>
          <w:bCs/>
        </w:rPr>
        <w:t>B</w:t>
      </w:r>
      <w:proofErr w:type="gramStart"/>
      <w:r w:rsidRPr="00D56025">
        <w:rPr>
          <w:rFonts w:ascii="Arial" w:hAnsi="Arial" w:cs="Arial"/>
          <w:b/>
          <w:bCs/>
        </w:rPr>
        <w:t xml:space="preserve">. </w:t>
      </w:r>
      <w:r w:rsidR="00994938">
        <w:rPr>
          <w:rFonts w:ascii="Arial" w:hAnsi="Arial" w:cs="Arial"/>
          <w:b/>
          <w:bCs/>
        </w:rPr>
        <w:tab/>
      </w:r>
      <w:r w:rsidRPr="00D56025">
        <w:rPr>
          <w:rFonts w:ascii="Arial" w:hAnsi="Arial" w:cs="Arial"/>
          <w:b/>
          <w:bCs/>
        </w:rPr>
        <w:t>Shop</w:t>
      </w:r>
      <w:proofErr w:type="gramEnd"/>
      <w:r w:rsidRPr="00D56025">
        <w:rPr>
          <w:rFonts w:ascii="Arial" w:hAnsi="Arial" w:cs="Arial"/>
          <w:b/>
          <w:bCs/>
        </w:rPr>
        <w:t xml:space="preserve"> Drawing Coordination</w:t>
      </w:r>
    </w:p>
    <w:p w14:paraId="04F84873" w14:textId="77777777" w:rsidR="009050A5" w:rsidRPr="00D56025" w:rsidRDefault="009050A5" w:rsidP="009050A5">
      <w:pPr>
        <w:numPr>
          <w:ilvl w:val="0"/>
          <w:numId w:val="39"/>
        </w:numPr>
        <w:spacing w:after="160" w:line="278" w:lineRule="auto"/>
        <w:rPr>
          <w:rFonts w:ascii="Arial" w:hAnsi="Arial" w:cs="Arial"/>
        </w:rPr>
      </w:pPr>
      <w:r w:rsidRPr="00D56025">
        <w:rPr>
          <w:rFonts w:ascii="Arial" w:hAnsi="Arial" w:cs="Arial"/>
        </w:rPr>
        <w:t xml:space="preserve">Submit coordinated shop drawings indicating: </w:t>
      </w:r>
    </w:p>
    <w:p w14:paraId="44001D2C" w14:textId="77777777" w:rsidR="009050A5" w:rsidRPr="00D56025" w:rsidRDefault="009050A5" w:rsidP="009050A5">
      <w:pPr>
        <w:numPr>
          <w:ilvl w:val="1"/>
          <w:numId w:val="39"/>
        </w:numPr>
        <w:spacing w:after="160" w:line="278" w:lineRule="auto"/>
        <w:rPr>
          <w:rFonts w:ascii="Arial" w:hAnsi="Arial" w:cs="Arial"/>
        </w:rPr>
      </w:pPr>
      <w:r w:rsidRPr="00D56025">
        <w:rPr>
          <w:rFonts w:ascii="Arial" w:hAnsi="Arial" w:cs="Arial"/>
        </w:rPr>
        <w:t>Panel layout.</w:t>
      </w:r>
    </w:p>
    <w:p w14:paraId="536C0011" w14:textId="77777777" w:rsidR="009050A5" w:rsidRPr="00D56025" w:rsidRDefault="009050A5" w:rsidP="009050A5">
      <w:pPr>
        <w:numPr>
          <w:ilvl w:val="1"/>
          <w:numId w:val="39"/>
        </w:numPr>
        <w:spacing w:after="160" w:line="278" w:lineRule="auto"/>
        <w:rPr>
          <w:rFonts w:ascii="Arial" w:hAnsi="Arial" w:cs="Arial"/>
        </w:rPr>
      </w:pPr>
      <w:r w:rsidRPr="00D56025">
        <w:rPr>
          <w:rFonts w:ascii="Arial" w:hAnsi="Arial" w:cs="Arial"/>
        </w:rPr>
        <w:t>Reveal molding layout.</w:t>
      </w:r>
    </w:p>
    <w:p w14:paraId="714B7945" w14:textId="77777777" w:rsidR="009050A5" w:rsidRPr="00D56025" w:rsidRDefault="009050A5" w:rsidP="009050A5">
      <w:pPr>
        <w:numPr>
          <w:ilvl w:val="1"/>
          <w:numId w:val="39"/>
        </w:numPr>
        <w:spacing w:after="160" w:line="278" w:lineRule="auto"/>
        <w:rPr>
          <w:rFonts w:ascii="Arial" w:hAnsi="Arial" w:cs="Arial"/>
        </w:rPr>
      </w:pPr>
      <w:r w:rsidRPr="00D56025">
        <w:rPr>
          <w:rFonts w:ascii="Arial" w:hAnsi="Arial" w:cs="Arial"/>
        </w:rPr>
        <w:t>Illuminated reveal locations.</w:t>
      </w:r>
    </w:p>
    <w:p w14:paraId="777837E3" w14:textId="77777777" w:rsidR="009050A5" w:rsidRPr="00D56025" w:rsidRDefault="009050A5" w:rsidP="009050A5">
      <w:pPr>
        <w:numPr>
          <w:ilvl w:val="1"/>
          <w:numId w:val="39"/>
        </w:numPr>
        <w:spacing w:after="160" w:line="278" w:lineRule="auto"/>
        <w:rPr>
          <w:rFonts w:ascii="Arial" w:hAnsi="Arial" w:cs="Arial"/>
        </w:rPr>
      </w:pPr>
      <w:r w:rsidRPr="00D56025">
        <w:rPr>
          <w:rFonts w:ascii="Arial" w:hAnsi="Arial" w:cs="Arial"/>
        </w:rPr>
        <w:t>Driver locations.</w:t>
      </w:r>
    </w:p>
    <w:p w14:paraId="5A04E7FD" w14:textId="77777777" w:rsidR="009050A5" w:rsidRPr="00D56025" w:rsidRDefault="009050A5" w:rsidP="009050A5">
      <w:pPr>
        <w:numPr>
          <w:ilvl w:val="1"/>
          <w:numId w:val="39"/>
        </w:numPr>
        <w:spacing w:after="160" w:line="278" w:lineRule="auto"/>
        <w:rPr>
          <w:rFonts w:ascii="Arial" w:hAnsi="Arial" w:cs="Arial"/>
        </w:rPr>
      </w:pPr>
      <w:r w:rsidRPr="00D56025">
        <w:rPr>
          <w:rFonts w:ascii="Arial" w:hAnsi="Arial" w:cs="Arial"/>
        </w:rPr>
        <w:t>Power supply locations.</w:t>
      </w:r>
    </w:p>
    <w:p w14:paraId="0944BDBD" w14:textId="77777777" w:rsidR="009050A5" w:rsidRPr="00D56025" w:rsidRDefault="009050A5" w:rsidP="009050A5">
      <w:pPr>
        <w:numPr>
          <w:ilvl w:val="1"/>
          <w:numId w:val="39"/>
        </w:numPr>
        <w:spacing w:after="160" w:line="278" w:lineRule="auto"/>
        <w:rPr>
          <w:rFonts w:ascii="Arial" w:hAnsi="Arial" w:cs="Arial"/>
        </w:rPr>
      </w:pPr>
      <w:r w:rsidRPr="00D56025">
        <w:rPr>
          <w:rFonts w:ascii="Arial" w:hAnsi="Arial" w:cs="Arial"/>
        </w:rPr>
        <w:t>Electrical rough-in locations.</w:t>
      </w:r>
    </w:p>
    <w:p w14:paraId="2D2FB38F" w14:textId="77777777" w:rsidR="009050A5" w:rsidRPr="00D56025" w:rsidRDefault="009050A5" w:rsidP="009050A5">
      <w:pPr>
        <w:numPr>
          <w:ilvl w:val="1"/>
          <w:numId w:val="39"/>
        </w:numPr>
        <w:spacing w:after="160" w:line="278" w:lineRule="auto"/>
        <w:rPr>
          <w:rFonts w:ascii="Arial" w:hAnsi="Arial" w:cs="Arial"/>
        </w:rPr>
      </w:pPr>
      <w:r w:rsidRPr="00D56025">
        <w:rPr>
          <w:rFonts w:ascii="Arial" w:hAnsi="Arial" w:cs="Arial"/>
        </w:rPr>
        <w:t>Wiring pathways.</w:t>
      </w:r>
    </w:p>
    <w:p w14:paraId="1A083BC2" w14:textId="77777777" w:rsidR="009050A5" w:rsidRPr="00D56025" w:rsidRDefault="009050A5" w:rsidP="009050A5">
      <w:pPr>
        <w:numPr>
          <w:ilvl w:val="1"/>
          <w:numId w:val="39"/>
        </w:numPr>
        <w:spacing w:after="160" w:line="278" w:lineRule="auto"/>
        <w:rPr>
          <w:rFonts w:ascii="Arial" w:hAnsi="Arial" w:cs="Arial"/>
        </w:rPr>
      </w:pPr>
      <w:r w:rsidRPr="00D56025">
        <w:rPr>
          <w:rFonts w:ascii="Arial" w:hAnsi="Arial" w:cs="Arial"/>
        </w:rPr>
        <w:t>Panel penetrations.</w:t>
      </w:r>
    </w:p>
    <w:p w14:paraId="48E94DE7" w14:textId="77777777" w:rsidR="009050A5" w:rsidRPr="00D56025" w:rsidRDefault="009050A5" w:rsidP="009050A5">
      <w:pPr>
        <w:numPr>
          <w:ilvl w:val="0"/>
          <w:numId w:val="39"/>
        </w:numPr>
        <w:spacing w:after="160" w:line="278" w:lineRule="auto"/>
        <w:rPr>
          <w:rFonts w:ascii="Arial" w:hAnsi="Arial" w:cs="Arial"/>
        </w:rPr>
      </w:pPr>
      <w:r w:rsidRPr="00D56025">
        <w:rPr>
          <w:rFonts w:ascii="Arial" w:hAnsi="Arial" w:cs="Arial"/>
        </w:rPr>
        <w:t>Indicate responsibility for each component by trade.</w:t>
      </w:r>
    </w:p>
    <w:p w14:paraId="395E7B3F" w14:textId="77777777" w:rsidR="009050A5" w:rsidRPr="00D56025" w:rsidRDefault="009050A5" w:rsidP="009050A5">
      <w:pPr>
        <w:numPr>
          <w:ilvl w:val="0"/>
          <w:numId w:val="39"/>
        </w:numPr>
        <w:spacing w:after="160" w:line="278" w:lineRule="auto"/>
        <w:rPr>
          <w:rFonts w:ascii="Arial" w:hAnsi="Arial" w:cs="Arial"/>
        </w:rPr>
      </w:pPr>
      <w:r w:rsidRPr="00D56025">
        <w:rPr>
          <w:rFonts w:ascii="Arial" w:hAnsi="Arial" w:cs="Arial"/>
        </w:rPr>
        <w:t>Coordinate with reflected ceiling plans and electrical drawings.</w:t>
      </w:r>
    </w:p>
    <w:p w14:paraId="78AB020A" w14:textId="57518AF3" w:rsidR="009050A5" w:rsidRPr="00D56025" w:rsidRDefault="009050A5" w:rsidP="009050A5">
      <w:pPr>
        <w:spacing w:after="160" w:line="278" w:lineRule="auto"/>
        <w:rPr>
          <w:rFonts w:ascii="Arial" w:hAnsi="Arial" w:cs="Arial"/>
          <w:b/>
          <w:bCs/>
        </w:rPr>
      </w:pPr>
      <w:r w:rsidRPr="00D56025">
        <w:rPr>
          <w:rFonts w:ascii="Arial" w:hAnsi="Arial" w:cs="Arial"/>
          <w:b/>
          <w:bCs/>
        </w:rPr>
        <w:t>C</w:t>
      </w:r>
      <w:proofErr w:type="gramStart"/>
      <w:r w:rsidRPr="00D56025">
        <w:rPr>
          <w:rFonts w:ascii="Arial" w:hAnsi="Arial" w:cs="Arial"/>
          <w:b/>
          <w:bCs/>
        </w:rPr>
        <w:t xml:space="preserve">. </w:t>
      </w:r>
      <w:r w:rsidR="00994938">
        <w:rPr>
          <w:rFonts w:ascii="Arial" w:hAnsi="Arial" w:cs="Arial"/>
          <w:b/>
          <w:bCs/>
        </w:rPr>
        <w:tab/>
      </w:r>
      <w:r w:rsidRPr="00D56025">
        <w:rPr>
          <w:rFonts w:ascii="Arial" w:hAnsi="Arial" w:cs="Arial"/>
          <w:b/>
          <w:bCs/>
        </w:rPr>
        <w:t>Furnished</w:t>
      </w:r>
      <w:proofErr w:type="gramEnd"/>
      <w:r w:rsidRPr="00D56025">
        <w:rPr>
          <w:rFonts w:ascii="Arial" w:hAnsi="Arial" w:cs="Arial"/>
          <w:b/>
          <w:bCs/>
        </w:rPr>
        <w:t xml:space="preserve"> Under Division 09</w:t>
      </w:r>
    </w:p>
    <w:p w14:paraId="537A37E3" w14:textId="77777777" w:rsidR="009050A5" w:rsidRPr="00D56025" w:rsidRDefault="009050A5" w:rsidP="00994938">
      <w:pPr>
        <w:spacing w:after="160" w:line="278" w:lineRule="auto"/>
        <w:ind w:firstLine="360"/>
        <w:rPr>
          <w:rFonts w:ascii="Arial" w:hAnsi="Arial" w:cs="Arial"/>
        </w:rPr>
      </w:pPr>
      <w:r w:rsidRPr="00D56025">
        <w:rPr>
          <w:rFonts w:ascii="Arial" w:hAnsi="Arial" w:cs="Arial"/>
        </w:rPr>
        <w:t xml:space="preserve">Wall panel </w:t>
      </w:r>
      <w:proofErr w:type="gramStart"/>
      <w:r w:rsidRPr="00D56025">
        <w:rPr>
          <w:rFonts w:ascii="Arial" w:hAnsi="Arial" w:cs="Arial"/>
        </w:rPr>
        <w:t>manufacturer</w:t>
      </w:r>
      <w:proofErr w:type="gramEnd"/>
      <w:r w:rsidRPr="00D56025">
        <w:rPr>
          <w:rFonts w:ascii="Arial" w:hAnsi="Arial" w:cs="Arial"/>
        </w:rPr>
        <w:t xml:space="preserve"> shall provide:</w:t>
      </w:r>
    </w:p>
    <w:p w14:paraId="12BEDBDB" w14:textId="77777777" w:rsidR="009050A5" w:rsidRPr="00D56025" w:rsidRDefault="009050A5" w:rsidP="009050A5">
      <w:pPr>
        <w:numPr>
          <w:ilvl w:val="0"/>
          <w:numId w:val="40"/>
        </w:numPr>
        <w:spacing w:after="160" w:line="278" w:lineRule="auto"/>
        <w:rPr>
          <w:rFonts w:ascii="Arial" w:hAnsi="Arial" w:cs="Arial"/>
        </w:rPr>
      </w:pPr>
      <w:r w:rsidRPr="00D56025">
        <w:rPr>
          <w:rFonts w:ascii="Arial" w:hAnsi="Arial" w:cs="Arial"/>
        </w:rPr>
        <w:t>Extruded aluminum LED-compatible moldings.</w:t>
      </w:r>
    </w:p>
    <w:p w14:paraId="3F05129C" w14:textId="77777777" w:rsidR="009050A5" w:rsidRPr="00D56025" w:rsidRDefault="009050A5" w:rsidP="009050A5">
      <w:pPr>
        <w:numPr>
          <w:ilvl w:val="0"/>
          <w:numId w:val="40"/>
        </w:numPr>
        <w:spacing w:after="160" w:line="278" w:lineRule="auto"/>
        <w:rPr>
          <w:rFonts w:ascii="Arial" w:hAnsi="Arial" w:cs="Arial"/>
        </w:rPr>
      </w:pPr>
      <w:r w:rsidRPr="00D56025">
        <w:rPr>
          <w:rFonts w:ascii="Arial" w:hAnsi="Arial" w:cs="Arial"/>
        </w:rPr>
        <w:t>Translucent snap-in diffusing lenses.</w:t>
      </w:r>
    </w:p>
    <w:p w14:paraId="40A7D166" w14:textId="77777777" w:rsidR="009050A5" w:rsidRPr="00D56025" w:rsidRDefault="009050A5" w:rsidP="009050A5">
      <w:pPr>
        <w:numPr>
          <w:ilvl w:val="0"/>
          <w:numId w:val="40"/>
        </w:numPr>
        <w:spacing w:after="160" w:line="278" w:lineRule="auto"/>
        <w:rPr>
          <w:rFonts w:ascii="Arial" w:hAnsi="Arial" w:cs="Arial"/>
        </w:rPr>
      </w:pPr>
      <w:r w:rsidRPr="00D56025">
        <w:rPr>
          <w:rFonts w:ascii="Arial" w:hAnsi="Arial" w:cs="Arial"/>
        </w:rPr>
        <w:t>Panel support components.</w:t>
      </w:r>
    </w:p>
    <w:p w14:paraId="01191106" w14:textId="77777777" w:rsidR="009050A5" w:rsidRPr="00D56025" w:rsidRDefault="009050A5" w:rsidP="009050A5">
      <w:pPr>
        <w:numPr>
          <w:ilvl w:val="0"/>
          <w:numId w:val="40"/>
        </w:numPr>
        <w:spacing w:after="160" w:line="278" w:lineRule="auto"/>
        <w:rPr>
          <w:rFonts w:ascii="Arial" w:hAnsi="Arial" w:cs="Arial"/>
        </w:rPr>
      </w:pPr>
      <w:r w:rsidRPr="00D56025">
        <w:rPr>
          <w:rFonts w:ascii="Arial" w:hAnsi="Arial" w:cs="Arial"/>
        </w:rPr>
        <w:t xml:space="preserve">LED mounting channels </w:t>
      </w:r>
      <w:proofErr w:type="gramStart"/>
      <w:r w:rsidRPr="00D56025">
        <w:rPr>
          <w:rFonts w:ascii="Arial" w:hAnsi="Arial" w:cs="Arial"/>
        </w:rPr>
        <w:t>integrated</w:t>
      </w:r>
      <w:proofErr w:type="gramEnd"/>
      <w:r w:rsidRPr="00D56025">
        <w:rPr>
          <w:rFonts w:ascii="Arial" w:hAnsi="Arial" w:cs="Arial"/>
        </w:rPr>
        <w:t xml:space="preserve"> within molding profiles.</w:t>
      </w:r>
    </w:p>
    <w:p w14:paraId="39AEB3ED" w14:textId="77777777" w:rsidR="009050A5" w:rsidRPr="00D56025" w:rsidRDefault="009050A5" w:rsidP="009050A5">
      <w:pPr>
        <w:numPr>
          <w:ilvl w:val="0"/>
          <w:numId w:val="40"/>
        </w:numPr>
        <w:spacing w:after="160" w:line="278" w:lineRule="auto"/>
        <w:rPr>
          <w:rFonts w:ascii="Arial" w:hAnsi="Arial" w:cs="Arial"/>
        </w:rPr>
      </w:pPr>
      <w:r w:rsidRPr="00D56025">
        <w:rPr>
          <w:rFonts w:ascii="Arial" w:hAnsi="Arial" w:cs="Arial"/>
        </w:rPr>
        <w:t>Factory-fabricated corner and intersection components.</w:t>
      </w:r>
    </w:p>
    <w:p w14:paraId="7E394D08" w14:textId="77777777" w:rsidR="009050A5" w:rsidRPr="00D56025" w:rsidRDefault="009050A5" w:rsidP="009050A5">
      <w:pPr>
        <w:numPr>
          <w:ilvl w:val="0"/>
          <w:numId w:val="40"/>
        </w:numPr>
        <w:spacing w:after="160" w:line="278" w:lineRule="auto"/>
        <w:rPr>
          <w:rFonts w:ascii="Arial" w:hAnsi="Arial" w:cs="Arial"/>
        </w:rPr>
      </w:pPr>
      <w:r w:rsidRPr="00D56025">
        <w:rPr>
          <w:rFonts w:ascii="Arial" w:hAnsi="Arial" w:cs="Arial"/>
        </w:rPr>
        <w:t>Access provisions required for maintenance.</w:t>
      </w:r>
    </w:p>
    <w:p w14:paraId="774D3193" w14:textId="08D60A7D" w:rsidR="009050A5" w:rsidRPr="00D56025" w:rsidRDefault="009050A5" w:rsidP="009050A5">
      <w:pPr>
        <w:spacing w:after="160" w:line="278" w:lineRule="auto"/>
        <w:rPr>
          <w:rFonts w:ascii="Arial" w:hAnsi="Arial" w:cs="Arial"/>
          <w:b/>
          <w:bCs/>
        </w:rPr>
      </w:pPr>
      <w:r w:rsidRPr="00D56025">
        <w:rPr>
          <w:rFonts w:ascii="Arial" w:hAnsi="Arial" w:cs="Arial"/>
          <w:b/>
          <w:bCs/>
        </w:rPr>
        <w:t>D</w:t>
      </w:r>
      <w:proofErr w:type="gramStart"/>
      <w:r w:rsidRPr="00D56025">
        <w:rPr>
          <w:rFonts w:ascii="Arial" w:hAnsi="Arial" w:cs="Arial"/>
          <w:b/>
          <w:bCs/>
        </w:rPr>
        <w:t xml:space="preserve">. </w:t>
      </w:r>
      <w:r w:rsidR="00994938">
        <w:rPr>
          <w:rFonts w:ascii="Arial" w:hAnsi="Arial" w:cs="Arial"/>
          <w:b/>
          <w:bCs/>
        </w:rPr>
        <w:tab/>
      </w:r>
      <w:r w:rsidRPr="00D56025">
        <w:rPr>
          <w:rFonts w:ascii="Arial" w:hAnsi="Arial" w:cs="Arial"/>
          <w:b/>
          <w:bCs/>
        </w:rPr>
        <w:t>Furnished</w:t>
      </w:r>
      <w:proofErr w:type="gramEnd"/>
      <w:r w:rsidRPr="00D56025">
        <w:rPr>
          <w:rFonts w:ascii="Arial" w:hAnsi="Arial" w:cs="Arial"/>
          <w:b/>
          <w:bCs/>
        </w:rPr>
        <w:t xml:space="preserve"> Under Division 26</w:t>
      </w:r>
    </w:p>
    <w:p w14:paraId="6773D667" w14:textId="77777777" w:rsidR="009050A5" w:rsidRPr="00D56025" w:rsidRDefault="009050A5" w:rsidP="00994938">
      <w:pPr>
        <w:spacing w:after="160" w:line="278" w:lineRule="auto"/>
        <w:ind w:firstLine="360"/>
        <w:rPr>
          <w:rFonts w:ascii="Arial" w:hAnsi="Arial" w:cs="Arial"/>
        </w:rPr>
      </w:pPr>
      <w:r w:rsidRPr="00D56025">
        <w:rPr>
          <w:rFonts w:ascii="Arial" w:hAnsi="Arial" w:cs="Arial"/>
        </w:rPr>
        <w:t>Electrical Contractor shall provide:</w:t>
      </w:r>
    </w:p>
    <w:p w14:paraId="61F50CF3" w14:textId="57CE313D" w:rsidR="009050A5" w:rsidRPr="00D56025" w:rsidRDefault="00994938" w:rsidP="00994938">
      <w:pPr>
        <w:spacing w:after="160" w:line="278" w:lineRule="auto"/>
        <w:ind w:left="450"/>
        <w:rPr>
          <w:rFonts w:ascii="Arial" w:hAnsi="Arial" w:cs="Arial"/>
        </w:rPr>
      </w:pPr>
      <w:r>
        <w:rPr>
          <w:rFonts w:ascii="Arial" w:hAnsi="Arial" w:cs="Arial"/>
        </w:rPr>
        <w:t>1</w:t>
      </w:r>
      <w:r w:rsidR="00196230">
        <w:rPr>
          <w:rFonts w:ascii="Arial" w:hAnsi="Arial" w:cs="Arial"/>
        </w:rPr>
        <w:t>.</w:t>
      </w:r>
      <w:r w:rsidR="000A4BFE">
        <w:rPr>
          <w:rFonts w:ascii="Arial" w:hAnsi="Arial" w:cs="Arial"/>
        </w:rPr>
        <w:t xml:space="preserve">      </w:t>
      </w:r>
      <w:r w:rsidR="009050A5" w:rsidRPr="00D56025">
        <w:rPr>
          <w:rFonts w:ascii="Arial" w:hAnsi="Arial" w:cs="Arial"/>
        </w:rPr>
        <w:t>LED strip lighting.</w:t>
      </w:r>
    </w:p>
    <w:p w14:paraId="754402DD" w14:textId="557DC680" w:rsidR="00EC184A" w:rsidRDefault="00196230" w:rsidP="00EC184A">
      <w:pPr>
        <w:spacing w:after="160" w:line="278" w:lineRule="auto"/>
        <w:ind w:left="450"/>
        <w:rPr>
          <w:rFonts w:ascii="Arial" w:hAnsi="Arial" w:cs="Arial"/>
        </w:rPr>
      </w:pPr>
      <w:r>
        <w:rPr>
          <w:rFonts w:ascii="Arial" w:hAnsi="Arial" w:cs="Arial"/>
        </w:rPr>
        <w:t>2</w:t>
      </w:r>
      <w:r w:rsidR="000A4BFE">
        <w:rPr>
          <w:rFonts w:ascii="Arial" w:hAnsi="Arial" w:cs="Arial"/>
        </w:rPr>
        <w:t xml:space="preserve">.      </w:t>
      </w:r>
      <w:r w:rsidR="009050A5" w:rsidRPr="00D56025">
        <w:rPr>
          <w:rFonts w:ascii="Arial" w:hAnsi="Arial" w:cs="Arial"/>
        </w:rPr>
        <w:t>LED drivers.</w:t>
      </w:r>
    </w:p>
    <w:p w14:paraId="16B86963" w14:textId="0A249BB6" w:rsidR="009050A5" w:rsidRPr="00EC184A" w:rsidRDefault="00EC184A" w:rsidP="00EC184A">
      <w:pPr>
        <w:spacing w:after="160" w:line="278" w:lineRule="auto"/>
        <w:ind w:left="450"/>
        <w:rPr>
          <w:rFonts w:ascii="Arial" w:hAnsi="Arial" w:cs="Arial"/>
        </w:rPr>
      </w:pPr>
      <w:r>
        <w:rPr>
          <w:rFonts w:ascii="Arial" w:hAnsi="Arial" w:cs="Arial"/>
        </w:rPr>
        <w:t xml:space="preserve">3.      </w:t>
      </w:r>
      <w:r w:rsidR="009050A5" w:rsidRPr="00EC184A">
        <w:rPr>
          <w:rFonts w:ascii="Arial" w:hAnsi="Arial" w:cs="Arial"/>
        </w:rPr>
        <w:t>Power supplies.</w:t>
      </w:r>
    </w:p>
    <w:p w14:paraId="3BAFBF4D" w14:textId="7FC721AE" w:rsidR="009050A5" w:rsidRPr="00D56025" w:rsidRDefault="000A4BFE" w:rsidP="005E475B">
      <w:pPr>
        <w:numPr>
          <w:ilvl w:val="0"/>
          <w:numId w:val="39"/>
        </w:numPr>
        <w:tabs>
          <w:tab w:val="num" w:pos="720"/>
        </w:tabs>
        <w:spacing w:after="160" w:line="278" w:lineRule="auto"/>
        <w:ind w:left="720" w:hanging="270"/>
        <w:rPr>
          <w:rFonts w:ascii="Arial" w:hAnsi="Arial" w:cs="Arial"/>
        </w:rPr>
      </w:pPr>
      <w:r>
        <w:rPr>
          <w:rFonts w:ascii="Arial" w:hAnsi="Arial" w:cs="Arial"/>
        </w:rPr>
        <w:t xml:space="preserve">    </w:t>
      </w:r>
      <w:r w:rsidR="009050A5" w:rsidRPr="00D56025">
        <w:rPr>
          <w:rFonts w:ascii="Arial" w:hAnsi="Arial" w:cs="Arial"/>
        </w:rPr>
        <w:t>Dimming modules.</w:t>
      </w:r>
    </w:p>
    <w:p w14:paraId="604AB99F" w14:textId="01BC76CD" w:rsidR="009050A5" w:rsidRPr="00D56025" w:rsidRDefault="000A4BFE" w:rsidP="005E475B">
      <w:pPr>
        <w:numPr>
          <w:ilvl w:val="0"/>
          <w:numId w:val="39"/>
        </w:numPr>
        <w:tabs>
          <w:tab w:val="num" w:pos="720"/>
        </w:tabs>
        <w:spacing w:after="160" w:line="278" w:lineRule="auto"/>
        <w:ind w:left="720" w:hanging="270"/>
        <w:rPr>
          <w:rFonts w:ascii="Arial" w:hAnsi="Arial" w:cs="Arial"/>
        </w:rPr>
      </w:pPr>
      <w:r>
        <w:rPr>
          <w:rFonts w:ascii="Arial" w:hAnsi="Arial" w:cs="Arial"/>
        </w:rPr>
        <w:t xml:space="preserve">    </w:t>
      </w:r>
      <w:r w:rsidR="009050A5" w:rsidRPr="00D56025">
        <w:rPr>
          <w:rFonts w:ascii="Arial" w:hAnsi="Arial" w:cs="Arial"/>
        </w:rPr>
        <w:t>Lighting control interfaces.</w:t>
      </w:r>
    </w:p>
    <w:p w14:paraId="2DC001FF" w14:textId="606A1A03" w:rsidR="009050A5" w:rsidRPr="00D56025" w:rsidRDefault="000A4BFE" w:rsidP="005E475B">
      <w:pPr>
        <w:numPr>
          <w:ilvl w:val="0"/>
          <w:numId w:val="39"/>
        </w:numPr>
        <w:tabs>
          <w:tab w:val="num" w:pos="720"/>
        </w:tabs>
        <w:spacing w:after="160" w:line="278" w:lineRule="auto"/>
        <w:ind w:left="720" w:hanging="270"/>
        <w:rPr>
          <w:rFonts w:ascii="Arial" w:hAnsi="Arial" w:cs="Arial"/>
        </w:rPr>
      </w:pPr>
      <w:r>
        <w:rPr>
          <w:rFonts w:ascii="Arial" w:hAnsi="Arial" w:cs="Arial"/>
        </w:rPr>
        <w:t xml:space="preserve">    </w:t>
      </w:r>
      <w:r w:rsidR="009050A5" w:rsidRPr="00D56025">
        <w:rPr>
          <w:rFonts w:ascii="Arial" w:hAnsi="Arial" w:cs="Arial"/>
        </w:rPr>
        <w:t>Wiring.</w:t>
      </w:r>
    </w:p>
    <w:p w14:paraId="3A19696E" w14:textId="0A26D746" w:rsidR="009050A5" w:rsidRPr="00D56025" w:rsidRDefault="000A4BFE" w:rsidP="005E475B">
      <w:pPr>
        <w:numPr>
          <w:ilvl w:val="0"/>
          <w:numId w:val="39"/>
        </w:numPr>
        <w:tabs>
          <w:tab w:val="num" w:pos="720"/>
        </w:tabs>
        <w:spacing w:after="160" w:line="278" w:lineRule="auto"/>
        <w:ind w:left="720" w:hanging="270"/>
        <w:rPr>
          <w:rFonts w:ascii="Arial" w:hAnsi="Arial" w:cs="Arial"/>
        </w:rPr>
      </w:pPr>
      <w:r>
        <w:rPr>
          <w:rFonts w:ascii="Arial" w:hAnsi="Arial" w:cs="Arial"/>
        </w:rPr>
        <w:t xml:space="preserve">   </w:t>
      </w:r>
      <w:r w:rsidR="009050A5" w:rsidRPr="00D56025">
        <w:rPr>
          <w:rFonts w:ascii="Arial" w:hAnsi="Arial" w:cs="Arial"/>
        </w:rPr>
        <w:t>Junction boxes</w:t>
      </w:r>
      <w:r w:rsidR="005E475B">
        <w:rPr>
          <w:rFonts w:ascii="Arial" w:hAnsi="Arial" w:cs="Arial"/>
        </w:rPr>
        <w:t xml:space="preserve"> </w:t>
      </w:r>
      <w:proofErr w:type="gramStart"/>
      <w:r w:rsidR="005E475B">
        <w:rPr>
          <w:rFonts w:ascii="Arial" w:hAnsi="Arial" w:cs="Arial"/>
        </w:rPr>
        <w:t>where</w:t>
      </w:r>
      <w:proofErr w:type="gramEnd"/>
      <w:r w:rsidR="005E475B">
        <w:rPr>
          <w:rFonts w:ascii="Arial" w:hAnsi="Arial" w:cs="Arial"/>
        </w:rPr>
        <w:t xml:space="preserve"> required</w:t>
      </w:r>
      <w:r w:rsidR="009050A5" w:rsidRPr="00D56025">
        <w:rPr>
          <w:rFonts w:ascii="Arial" w:hAnsi="Arial" w:cs="Arial"/>
        </w:rPr>
        <w:t>.</w:t>
      </w:r>
    </w:p>
    <w:p w14:paraId="7BEE79F9" w14:textId="605D0A84" w:rsidR="009050A5" w:rsidRPr="00D56025" w:rsidRDefault="000A4BFE" w:rsidP="005E475B">
      <w:pPr>
        <w:numPr>
          <w:ilvl w:val="0"/>
          <w:numId w:val="39"/>
        </w:numPr>
        <w:tabs>
          <w:tab w:val="num" w:pos="720"/>
        </w:tabs>
        <w:spacing w:after="160" w:line="278" w:lineRule="auto"/>
        <w:ind w:left="720" w:hanging="270"/>
        <w:rPr>
          <w:rFonts w:ascii="Arial" w:hAnsi="Arial" w:cs="Arial"/>
        </w:rPr>
      </w:pPr>
      <w:r>
        <w:rPr>
          <w:rFonts w:ascii="Arial" w:hAnsi="Arial" w:cs="Arial"/>
        </w:rPr>
        <w:t xml:space="preserve">   </w:t>
      </w:r>
      <w:proofErr w:type="gramStart"/>
      <w:r w:rsidR="009050A5" w:rsidRPr="00D56025">
        <w:rPr>
          <w:rFonts w:ascii="Arial" w:hAnsi="Arial" w:cs="Arial"/>
        </w:rPr>
        <w:t>Conduit</w:t>
      </w:r>
      <w:proofErr w:type="gramEnd"/>
      <w:r w:rsidR="009050A5" w:rsidRPr="00D56025">
        <w:rPr>
          <w:rFonts w:ascii="Arial" w:hAnsi="Arial" w:cs="Arial"/>
        </w:rPr>
        <w:t xml:space="preserve"> where required.</w:t>
      </w:r>
    </w:p>
    <w:p w14:paraId="06CA3D92" w14:textId="16F15BC4" w:rsidR="009050A5" w:rsidRPr="00D56025" w:rsidRDefault="005E475B" w:rsidP="005E475B">
      <w:pPr>
        <w:numPr>
          <w:ilvl w:val="0"/>
          <w:numId w:val="39"/>
        </w:numPr>
        <w:tabs>
          <w:tab w:val="num" w:pos="720"/>
        </w:tabs>
        <w:spacing w:after="160" w:line="278" w:lineRule="auto"/>
        <w:ind w:left="720" w:hanging="270"/>
        <w:rPr>
          <w:rFonts w:ascii="Arial" w:hAnsi="Arial" w:cs="Arial"/>
        </w:rPr>
      </w:pPr>
      <w:r>
        <w:rPr>
          <w:rFonts w:ascii="Arial" w:hAnsi="Arial" w:cs="Arial"/>
        </w:rPr>
        <w:t xml:space="preserve">   </w:t>
      </w:r>
      <w:r w:rsidR="009050A5" w:rsidRPr="00D56025">
        <w:rPr>
          <w:rFonts w:ascii="Arial" w:hAnsi="Arial" w:cs="Arial"/>
        </w:rPr>
        <w:t>Connectors and terminations</w:t>
      </w:r>
      <w:r>
        <w:rPr>
          <w:rFonts w:ascii="Arial" w:hAnsi="Arial" w:cs="Arial"/>
        </w:rPr>
        <w:t xml:space="preserve"> as required</w:t>
      </w:r>
      <w:r w:rsidR="009050A5" w:rsidRPr="00D56025">
        <w:rPr>
          <w:rFonts w:ascii="Arial" w:hAnsi="Arial" w:cs="Arial"/>
        </w:rPr>
        <w:t>.</w:t>
      </w:r>
    </w:p>
    <w:p w14:paraId="17A8C41C" w14:textId="37A284C6" w:rsidR="009050A5" w:rsidRPr="00D56025" w:rsidRDefault="005E475B" w:rsidP="005E475B">
      <w:pPr>
        <w:numPr>
          <w:ilvl w:val="0"/>
          <w:numId w:val="39"/>
        </w:numPr>
        <w:tabs>
          <w:tab w:val="num" w:pos="720"/>
        </w:tabs>
        <w:spacing w:after="160" w:line="278" w:lineRule="auto"/>
        <w:ind w:left="720" w:hanging="270"/>
        <w:rPr>
          <w:rFonts w:ascii="Arial" w:hAnsi="Arial" w:cs="Arial"/>
        </w:rPr>
      </w:pPr>
      <w:r>
        <w:rPr>
          <w:rFonts w:ascii="Arial" w:hAnsi="Arial" w:cs="Arial"/>
        </w:rPr>
        <w:t xml:space="preserve">   </w:t>
      </w:r>
      <w:r w:rsidR="009050A5" w:rsidRPr="00D56025">
        <w:rPr>
          <w:rFonts w:ascii="Arial" w:hAnsi="Arial" w:cs="Arial"/>
        </w:rPr>
        <w:t>Testing and commissioning.</w:t>
      </w:r>
    </w:p>
    <w:p w14:paraId="2AB3DD48" w14:textId="77777777" w:rsidR="001937B5" w:rsidRDefault="001937B5" w:rsidP="009050A5">
      <w:pPr>
        <w:pStyle w:val="ARCATTitle"/>
        <w:rPr>
          <w:sz w:val="20"/>
          <w:szCs w:val="20"/>
        </w:rPr>
      </w:pPr>
    </w:p>
    <w:p w14:paraId="14281770" w14:textId="11D31EA3" w:rsidR="005E475B" w:rsidRDefault="005E475B" w:rsidP="005E475B">
      <w:pPr>
        <w:pStyle w:val="ARCATTitle"/>
        <w:jc w:val="center"/>
        <w:rPr>
          <w:sz w:val="20"/>
        </w:rPr>
      </w:pPr>
      <w:r>
        <w:rPr>
          <w:sz w:val="20"/>
        </w:rPr>
        <w:t>END OF</w:t>
      </w:r>
      <w:r>
        <w:rPr>
          <w:sz w:val="20"/>
        </w:rPr>
        <w:t xml:space="preserve"> SUPPLEMENTAL </w:t>
      </w:r>
      <w:r>
        <w:rPr>
          <w:sz w:val="20"/>
        </w:rPr>
        <w:t>SECTION</w:t>
      </w:r>
    </w:p>
    <w:p w14:paraId="0561CDFD" w14:textId="77777777" w:rsidR="005E475B" w:rsidRPr="009050A5" w:rsidRDefault="005E475B" w:rsidP="005E475B">
      <w:pPr>
        <w:pStyle w:val="ARCATTitle"/>
        <w:jc w:val="center"/>
        <w:rPr>
          <w:sz w:val="20"/>
          <w:szCs w:val="20"/>
        </w:rPr>
      </w:pPr>
    </w:p>
    <w:sectPr w:rsidR="005E475B" w:rsidRPr="009050A5">
      <w:headerReference w:type="default" r:id="rId15"/>
      <w:footerReference w:type="default" r:id="rId16"/>
      <w:type w:val="continuous"/>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2C3B1" w14:textId="77777777" w:rsidR="00CB40B6" w:rsidRDefault="00CB40B6">
      <w:r>
        <w:separator/>
      </w:r>
    </w:p>
  </w:endnote>
  <w:endnote w:type="continuationSeparator" w:id="0">
    <w:p w14:paraId="77354DAE" w14:textId="77777777" w:rsidR="00CB40B6" w:rsidRDefault="00CB4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30463" w14:textId="77777777" w:rsidR="00B73BD8" w:rsidRDefault="00B73BD8">
    <w:pPr>
      <w:pStyle w:val="ARCATfooter"/>
    </w:pPr>
    <w:r>
      <w:rPr>
        <w:sz w:val="20"/>
      </w:rPr>
      <w:t>09770-</w:t>
    </w:r>
    <w:r>
      <w:rPr>
        <w:snapToGrid w:val="0"/>
        <w:sz w:val="20"/>
      </w:rPr>
      <w:fldChar w:fldCharType="begin"/>
    </w:r>
    <w:r>
      <w:rPr>
        <w:snapToGrid w:val="0"/>
        <w:sz w:val="20"/>
      </w:rPr>
      <w:instrText xml:space="preserve"> PAGE </w:instrText>
    </w:r>
    <w:r>
      <w:rPr>
        <w:snapToGrid w:val="0"/>
        <w:sz w:val="20"/>
      </w:rPr>
      <w:fldChar w:fldCharType="separate"/>
    </w:r>
    <w:r>
      <w:rPr>
        <w:noProof/>
        <w:snapToGrid w:val="0"/>
        <w:sz w:val="20"/>
      </w:rPr>
      <w:t>1</w:t>
    </w:r>
    <w:r>
      <w:rPr>
        <w:snapToGrid w:val="0"/>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30F33" w14:textId="77777777" w:rsidR="00CB40B6" w:rsidRDefault="00CB40B6">
      <w:r>
        <w:separator/>
      </w:r>
    </w:p>
  </w:footnote>
  <w:footnote w:type="continuationSeparator" w:id="0">
    <w:p w14:paraId="3CC1DF9D" w14:textId="77777777" w:rsidR="00CB40B6" w:rsidRDefault="00CB4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5BD6" w14:textId="77777777" w:rsidR="00B73BD8" w:rsidRDefault="00B73BD8">
    <w:pPr>
      <w:pStyle w:val="ARCATheader"/>
      <w:tabs>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0C446BA"/>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decimal"/>
      <w:lvlText w:val="%3."/>
      <w:lvlJc w:val="left"/>
      <w:rPr>
        <w:rFonts w:cs="Times New Roman"/>
      </w:rPr>
    </w:lvl>
    <w:lvl w:ilvl="3">
      <w:start w:val="1"/>
      <w:numFmt w:val="lowerLetter"/>
      <w:lvlText w:val="%4)"/>
      <w:lvlJc w:val="left"/>
      <w:pPr>
        <w:ind w:left="360" w:hanging="360"/>
      </w:pPr>
    </w:lvl>
    <w:lvl w:ilvl="4">
      <w:start w:val="1"/>
      <w:numFmt w:val="lowerLetter"/>
      <w:lvlText w:val="%5)"/>
      <w:lvlJc w:val="left"/>
      <w:pPr>
        <w:ind w:left="1890" w:hanging="360"/>
      </w:p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1C641E3"/>
    <w:multiLevelType w:val="hybridMultilevel"/>
    <w:tmpl w:val="C8E449D8"/>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2" w15:restartNumberingAfterBreak="0">
    <w:nsid w:val="031F5DC6"/>
    <w:multiLevelType w:val="hybridMultilevel"/>
    <w:tmpl w:val="82AA1882"/>
    <w:lvl w:ilvl="0" w:tplc="EA1A8B32">
      <w:start w:val="8"/>
      <w:numFmt w:val="upperLetter"/>
      <w:lvlText w:val="%1&gt;"/>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3" w15:restartNumberingAfterBreak="0">
    <w:nsid w:val="0EED3E4F"/>
    <w:multiLevelType w:val="hybridMultilevel"/>
    <w:tmpl w:val="5C94F5BA"/>
    <w:lvl w:ilvl="0" w:tplc="AED0F11C">
      <w:start w:val="1"/>
      <w:numFmt w:val="decimal"/>
      <w:lvlText w:val="%1."/>
      <w:lvlJc w:val="left"/>
      <w:pPr>
        <w:ind w:left="3063" w:hanging="360"/>
      </w:pPr>
      <w:rPr>
        <w:rFonts w:cs="Times New Roman" w:hint="default"/>
      </w:rPr>
    </w:lvl>
    <w:lvl w:ilvl="1" w:tplc="04090019" w:tentative="1">
      <w:start w:val="1"/>
      <w:numFmt w:val="lowerLetter"/>
      <w:lvlText w:val="%2."/>
      <w:lvlJc w:val="left"/>
      <w:pPr>
        <w:ind w:left="3783" w:hanging="360"/>
      </w:pPr>
      <w:rPr>
        <w:rFonts w:cs="Times New Roman"/>
      </w:rPr>
    </w:lvl>
    <w:lvl w:ilvl="2" w:tplc="0409001B" w:tentative="1">
      <w:start w:val="1"/>
      <w:numFmt w:val="lowerRoman"/>
      <w:lvlText w:val="%3."/>
      <w:lvlJc w:val="right"/>
      <w:pPr>
        <w:ind w:left="4503" w:hanging="180"/>
      </w:pPr>
      <w:rPr>
        <w:rFonts w:cs="Times New Roman"/>
      </w:rPr>
    </w:lvl>
    <w:lvl w:ilvl="3" w:tplc="0409000F" w:tentative="1">
      <w:start w:val="1"/>
      <w:numFmt w:val="decimal"/>
      <w:lvlText w:val="%4."/>
      <w:lvlJc w:val="left"/>
      <w:pPr>
        <w:ind w:left="5223" w:hanging="360"/>
      </w:pPr>
      <w:rPr>
        <w:rFonts w:cs="Times New Roman"/>
      </w:rPr>
    </w:lvl>
    <w:lvl w:ilvl="4" w:tplc="04090019">
      <w:start w:val="1"/>
      <w:numFmt w:val="lowerLetter"/>
      <w:lvlText w:val="%5."/>
      <w:lvlJc w:val="left"/>
      <w:pPr>
        <w:ind w:left="5943" w:hanging="360"/>
      </w:pPr>
      <w:rPr>
        <w:rFonts w:cs="Times New Roman"/>
      </w:rPr>
    </w:lvl>
    <w:lvl w:ilvl="5" w:tplc="0409001B" w:tentative="1">
      <w:start w:val="1"/>
      <w:numFmt w:val="lowerRoman"/>
      <w:lvlText w:val="%6."/>
      <w:lvlJc w:val="right"/>
      <w:pPr>
        <w:ind w:left="6663" w:hanging="180"/>
      </w:pPr>
      <w:rPr>
        <w:rFonts w:cs="Times New Roman"/>
      </w:rPr>
    </w:lvl>
    <w:lvl w:ilvl="6" w:tplc="0409000F" w:tentative="1">
      <w:start w:val="1"/>
      <w:numFmt w:val="decimal"/>
      <w:lvlText w:val="%7."/>
      <w:lvlJc w:val="left"/>
      <w:pPr>
        <w:ind w:left="7383" w:hanging="360"/>
      </w:pPr>
      <w:rPr>
        <w:rFonts w:cs="Times New Roman"/>
      </w:rPr>
    </w:lvl>
    <w:lvl w:ilvl="7" w:tplc="04090019" w:tentative="1">
      <w:start w:val="1"/>
      <w:numFmt w:val="lowerLetter"/>
      <w:lvlText w:val="%8."/>
      <w:lvlJc w:val="left"/>
      <w:pPr>
        <w:ind w:left="8103" w:hanging="360"/>
      </w:pPr>
      <w:rPr>
        <w:rFonts w:cs="Times New Roman"/>
      </w:rPr>
    </w:lvl>
    <w:lvl w:ilvl="8" w:tplc="0409001B" w:tentative="1">
      <w:start w:val="1"/>
      <w:numFmt w:val="lowerRoman"/>
      <w:lvlText w:val="%9."/>
      <w:lvlJc w:val="right"/>
      <w:pPr>
        <w:ind w:left="8823" w:hanging="180"/>
      </w:pPr>
      <w:rPr>
        <w:rFonts w:cs="Times New Roman"/>
      </w:rPr>
    </w:lvl>
  </w:abstractNum>
  <w:abstractNum w:abstractNumId="4" w15:restartNumberingAfterBreak="0">
    <w:nsid w:val="136C4977"/>
    <w:multiLevelType w:val="hybridMultilevel"/>
    <w:tmpl w:val="1E8EA948"/>
    <w:lvl w:ilvl="0" w:tplc="04090017">
      <w:start w:val="1"/>
      <w:numFmt w:val="lowerLetter"/>
      <w:lvlText w:val="%1)"/>
      <w:lvlJc w:val="left"/>
      <w:pPr>
        <w:ind w:left="2460" w:hanging="360"/>
      </w:pPr>
      <w:rPr>
        <w:rFonts w:cs="Times New Roman"/>
      </w:rPr>
    </w:lvl>
    <w:lvl w:ilvl="1" w:tplc="04090019" w:tentative="1">
      <w:start w:val="1"/>
      <w:numFmt w:val="lowerLetter"/>
      <w:lvlText w:val="%2."/>
      <w:lvlJc w:val="left"/>
      <w:pPr>
        <w:ind w:left="3180" w:hanging="360"/>
      </w:pPr>
      <w:rPr>
        <w:rFonts w:cs="Times New Roman"/>
      </w:rPr>
    </w:lvl>
    <w:lvl w:ilvl="2" w:tplc="0409001B" w:tentative="1">
      <w:start w:val="1"/>
      <w:numFmt w:val="lowerRoman"/>
      <w:lvlText w:val="%3."/>
      <w:lvlJc w:val="right"/>
      <w:pPr>
        <w:ind w:left="3900" w:hanging="180"/>
      </w:pPr>
      <w:rPr>
        <w:rFonts w:cs="Times New Roman"/>
      </w:rPr>
    </w:lvl>
    <w:lvl w:ilvl="3" w:tplc="0409000F" w:tentative="1">
      <w:start w:val="1"/>
      <w:numFmt w:val="decimal"/>
      <w:lvlText w:val="%4."/>
      <w:lvlJc w:val="left"/>
      <w:pPr>
        <w:ind w:left="4620" w:hanging="360"/>
      </w:pPr>
      <w:rPr>
        <w:rFonts w:cs="Times New Roman"/>
      </w:rPr>
    </w:lvl>
    <w:lvl w:ilvl="4" w:tplc="04090019" w:tentative="1">
      <w:start w:val="1"/>
      <w:numFmt w:val="lowerLetter"/>
      <w:lvlText w:val="%5."/>
      <w:lvlJc w:val="left"/>
      <w:pPr>
        <w:ind w:left="5340" w:hanging="360"/>
      </w:pPr>
      <w:rPr>
        <w:rFonts w:cs="Times New Roman"/>
      </w:rPr>
    </w:lvl>
    <w:lvl w:ilvl="5" w:tplc="0409001B" w:tentative="1">
      <w:start w:val="1"/>
      <w:numFmt w:val="lowerRoman"/>
      <w:lvlText w:val="%6."/>
      <w:lvlJc w:val="right"/>
      <w:pPr>
        <w:ind w:left="6060" w:hanging="180"/>
      </w:pPr>
      <w:rPr>
        <w:rFonts w:cs="Times New Roman"/>
      </w:rPr>
    </w:lvl>
    <w:lvl w:ilvl="6" w:tplc="0409000F" w:tentative="1">
      <w:start w:val="1"/>
      <w:numFmt w:val="decimal"/>
      <w:lvlText w:val="%7."/>
      <w:lvlJc w:val="left"/>
      <w:pPr>
        <w:ind w:left="6780" w:hanging="360"/>
      </w:pPr>
      <w:rPr>
        <w:rFonts w:cs="Times New Roman"/>
      </w:rPr>
    </w:lvl>
    <w:lvl w:ilvl="7" w:tplc="04090019" w:tentative="1">
      <w:start w:val="1"/>
      <w:numFmt w:val="lowerLetter"/>
      <w:lvlText w:val="%8."/>
      <w:lvlJc w:val="left"/>
      <w:pPr>
        <w:ind w:left="7500" w:hanging="360"/>
      </w:pPr>
      <w:rPr>
        <w:rFonts w:cs="Times New Roman"/>
      </w:rPr>
    </w:lvl>
    <w:lvl w:ilvl="8" w:tplc="0409001B" w:tentative="1">
      <w:start w:val="1"/>
      <w:numFmt w:val="lowerRoman"/>
      <w:lvlText w:val="%9."/>
      <w:lvlJc w:val="right"/>
      <w:pPr>
        <w:ind w:left="8220" w:hanging="180"/>
      </w:pPr>
      <w:rPr>
        <w:rFonts w:cs="Times New Roman"/>
      </w:rPr>
    </w:lvl>
  </w:abstractNum>
  <w:abstractNum w:abstractNumId="5" w15:restartNumberingAfterBreak="0">
    <w:nsid w:val="15BA3D36"/>
    <w:multiLevelType w:val="hybridMultilevel"/>
    <w:tmpl w:val="7E4000F8"/>
    <w:lvl w:ilvl="0" w:tplc="688E9E3A">
      <w:start w:val="1"/>
      <w:numFmt w:val="decimal"/>
      <w:lvlText w:val="%1."/>
      <w:lvlJc w:val="left"/>
      <w:pPr>
        <w:ind w:left="3024" w:hanging="360"/>
      </w:pPr>
      <w:rPr>
        <w:rFonts w:cs="Times New Roman" w:hint="default"/>
      </w:rPr>
    </w:lvl>
    <w:lvl w:ilvl="1" w:tplc="04090019" w:tentative="1">
      <w:start w:val="1"/>
      <w:numFmt w:val="lowerLetter"/>
      <w:lvlText w:val="%2."/>
      <w:lvlJc w:val="left"/>
      <w:pPr>
        <w:ind w:left="3744" w:hanging="360"/>
      </w:pPr>
      <w:rPr>
        <w:rFonts w:cs="Times New Roman"/>
      </w:rPr>
    </w:lvl>
    <w:lvl w:ilvl="2" w:tplc="0409001B" w:tentative="1">
      <w:start w:val="1"/>
      <w:numFmt w:val="lowerRoman"/>
      <w:lvlText w:val="%3."/>
      <w:lvlJc w:val="right"/>
      <w:pPr>
        <w:ind w:left="4464" w:hanging="180"/>
      </w:pPr>
      <w:rPr>
        <w:rFonts w:cs="Times New Roman"/>
      </w:rPr>
    </w:lvl>
    <w:lvl w:ilvl="3" w:tplc="0409000F" w:tentative="1">
      <w:start w:val="1"/>
      <w:numFmt w:val="decimal"/>
      <w:lvlText w:val="%4."/>
      <w:lvlJc w:val="left"/>
      <w:pPr>
        <w:ind w:left="5184" w:hanging="360"/>
      </w:pPr>
      <w:rPr>
        <w:rFonts w:cs="Times New Roman"/>
      </w:rPr>
    </w:lvl>
    <w:lvl w:ilvl="4" w:tplc="04090019">
      <w:start w:val="1"/>
      <w:numFmt w:val="lowerLetter"/>
      <w:lvlText w:val="%5."/>
      <w:lvlJc w:val="left"/>
      <w:pPr>
        <w:ind w:left="5904" w:hanging="360"/>
      </w:pPr>
      <w:rPr>
        <w:rFonts w:cs="Times New Roman"/>
      </w:rPr>
    </w:lvl>
    <w:lvl w:ilvl="5" w:tplc="0409001B" w:tentative="1">
      <w:start w:val="1"/>
      <w:numFmt w:val="lowerRoman"/>
      <w:lvlText w:val="%6."/>
      <w:lvlJc w:val="right"/>
      <w:pPr>
        <w:ind w:left="6624" w:hanging="180"/>
      </w:pPr>
      <w:rPr>
        <w:rFonts w:cs="Times New Roman"/>
      </w:rPr>
    </w:lvl>
    <w:lvl w:ilvl="6" w:tplc="0409000F" w:tentative="1">
      <w:start w:val="1"/>
      <w:numFmt w:val="decimal"/>
      <w:lvlText w:val="%7."/>
      <w:lvlJc w:val="left"/>
      <w:pPr>
        <w:ind w:left="7344" w:hanging="360"/>
      </w:pPr>
      <w:rPr>
        <w:rFonts w:cs="Times New Roman"/>
      </w:rPr>
    </w:lvl>
    <w:lvl w:ilvl="7" w:tplc="04090019" w:tentative="1">
      <w:start w:val="1"/>
      <w:numFmt w:val="lowerLetter"/>
      <w:lvlText w:val="%8."/>
      <w:lvlJc w:val="left"/>
      <w:pPr>
        <w:ind w:left="8064" w:hanging="360"/>
      </w:pPr>
      <w:rPr>
        <w:rFonts w:cs="Times New Roman"/>
      </w:rPr>
    </w:lvl>
    <w:lvl w:ilvl="8" w:tplc="0409001B" w:tentative="1">
      <w:start w:val="1"/>
      <w:numFmt w:val="lowerRoman"/>
      <w:lvlText w:val="%9."/>
      <w:lvlJc w:val="right"/>
      <w:pPr>
        <w:ind w:left="8784" w:hanging="180"/>
      </w:pPr>
      <w:rPr>
        <w:rFonts w:cs="Times New Roman"/>
      </w:rPr>
    </w:lvl>
  </w:abstractNum>
  <w:abstractNum w:abstractNumId="6" w15:restartNumberingAfterBreak="0">
    <w:nsid w:val="19FA35A9"/>
    <w:multiLevelType w:val="hybridMultilevel"/>
    <w:tmpl w:val="A822976C"/>
    <w:lvl w:ilvl="0" w:tplc="04090017">
      <w:start w:val="1"/>
      <w:numFmt w:val="lowerLetter"/>
      <w:lvlText w:val="%1)"/>
      <w:lvlJc w:val="left"/>
      <w:pPr>
        <w:ind w:left="1520" w:hanging="360"/>
      </w:pPr>
      <w:rPr>
        <w:rFonts w:cs="Times New Roman"/>
      </w:rPr>
    </w:lvl>
    <w:lvl w:ilvl="1" w:tplc="04090019" w:tentative="1">
      <w:start w:val="1"/>
      <w:numFmt w:val="lowerLetter"/>
      <w:lvlText w:val="%2."/>
      <w:lvlJc w:val="left"/>
      <w:pPr>
        <w:ind w:left="2240" w:hanging="360"/>
      </w:pPr>
      <w:rPr>
        <w:rFonts w:cs="Times New Roman"/>
      </w:rPr>
    </w:lvl>
    <w:lvl w:ilvl="2" w:tplc="0409001B" w:tentative="1">
      <w:start w:val="1"/>
      <w:numFmt w:val="lowerRoman"/>
      <w:lvlText w:val="%3."/>
      <w:lvlJc w:val="right"/>
      <w:pPr>
        <w:ind w:left="2960" w:hanging="180"/>
      </w:pPr>
      <w:rPr>
        <w:rFonts w:cs="Times New Roman"/>
      </w:rPr>
    </w:lvl>
    <w:lvl w:ilvl="3" w:tplc="0409000F" w:tentative="1">
      <w:start w:val="1"/>
      <w:numFmt w:val="decimal"/>
      <w:lvlText w:val="%4."/>
      <w:lvlJc w:val="left"/>
      <w:pPr>
        <w:ind w:left="3680" w:hanging="360"/>
      </w:pPr>
      <w:rPr>
        <w:rFonts w:cs="Times New Roman"/>
      </w:rPr>
    </w:lvl>
    <w:lvl w:ilvl="4" w:tplc="04090019" w:tentative="1">
      <w:start w:val="1"/>
      <w:numFmt w:val="lowerLetter"/>
      <w:lvlText w:val="%5."/>
      <w:lvlJc w:val="left"/>
      <w:pPr>
        <w:ind w:left="4400" w:hanging="360"/>
      </w:pPr>
      <w:rPr>
        <w:rFonts w:cs="Times New Roman"/>
      </w:rPr>
    </w:lvl>
    <w:lvl w:ilvl="5" w:tplc="0409001B" w:tentative="1">
      <w:start w:val="1"/>
      <w:numFmt w:val="lowerRoman"/>
      <w:lvlText w:val="%6."/>
      <w:lvlJc w:val="right"/>
      <w:pPr>
        <w:ind w:left="5120" w:hanging="180"/>
      </w:pPr>
      <w:rPr>
        <w:rFonts w:cs="Times New Roman"/>
      </w:rPr>
    </w:lvl>
    <w:lvl w:ilvl="6" w:tplc="0409000F" w:tentative="1">
      <w:start w:val="1"/>
      <w:numFmt w:val="decimal"/>
      <w:lvlText w:val="%7."/>
      <w:lvlJc w:val="left"/>
      <w:pPr>
        <w:ind w:left="5840" w:hanging="360"/>
      </w:pPr>
      <w:rPr>
        <w:rFonts w:cs="Times New Roman"/>
      </w:rPr>
    </w:lvl>
    <w:lvl w:ilvl="7" w:tplc="04090019" w:tentative="1">
      <w:start w:val="1"/>
      <w:numFmt w:val="lowerLetter"/>
      <w:lvlText w:val="%8."/>
      <w:lvlJc w:val="left"/>
      <w:pPr>
        <w:ind w:left="6560" w:hanging="360"/>
      </w:pPr>
      <w:rPr>
        <w:rFonts w:cs="Times New Roman"/>
      </w:rPr>
    </w:lvl>
    <w:lvl w:ilvl="8" w:tplc="0409001B" w:tentative="1">
      <w:start w:val="1"/>
      <w:numFmt w:val="lowerRoman"/>
      <w:lvlText w:val="%9."/>
      <w:lvlJc w:val="right"/>
      <w:pPr>
        <w:ind w:left="7280" w:hanging="180"/>
      </w:pPr>
      <w:rPr>
        <w:rFonts w:cs="Times New Roman"/>
      </w:rPr>
    </w:lvl>
  </w:abstractNum>
  <w:abstractNum w:abstractNumId="7" w15:restartNumberingAfterBreak="0">
    <w:nsid w:val="1D85240E"/>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8" w15:restartNumberingAfterBreak="0">
    <w:nsid w:val="1F332D37"/>
    <w:multiLevelType w:val="hybridMultilevel"/>
    <w:tmpl w:val="97A2BEA8"/>
    <w:lvl w:ilvl="0" w:tplc="04090017">
      <w:start w:val="1"/>
      <w:numFmt w:val="lowerLetter"/>
      <w:lvlText w:val="%1)"/>
      <w:lvlJc w:val="left"/>
      <w:pPr>
        <w:ind w:left="1305" w:hanging="360"/>
      </w:pPr>
      <w:rPr>
        <w:rFonts w:cs="Times New Roman"/>
      </w:rPr>
    </w:lvl>
    <w:lvl w:ilvl="1" w:tplc="04090019" w:tentative="1">
      <w:start w:val="1"/>
      <w:numFmt w:val="lowerLetter"/>
      <w:lvlText w:val="%2."/>
      <w:lvlJc w:val="left"/>
      <w:pPr>
        <w:ind w:left="2025" w:hanging="360"/>
      </w:pPr>
      <w:rPr>
        <w:rFonts w:cs="Times New Roman"/>
      </w:rPr>
    </w:lvl>
    <w:lvl w:ilvl="2" w:tplc="0409001B" w:tentative="1">
      <w:start w:val="1"/>
      <w:numFmt w:val="lowerRoman"/>
      <w:lvlText w:val="%3."/>
      <w:lvlJc w:val="right"/>
      <w:pPr>
        <w:ind w:left="2745" w:hanging="180"/>
      </w:pPr>
      <w:rPr>
        <w:rFonts w:cs="Times New Roman"/>
      </w:rPr>
    </w:lvl>
    <w:lvl w:ilvl="3" w:tplc="0409000F" w:tentative="1">
      <w:start w:val="1"/>
      <w:numFmt w:val="decimal"/>
      <w:lvlText w:val="%4."/>
      <w:lvlJc w:val="left"/>
      <w:pPr>
        <w:ind w:left="3465" w:hanging="360"/>
      </w:pPr>
      <w:rPr>
        <w:rFonts w:cs="Times New Roman"/>
      </w:rPr>
    </w:lvl>
    <w:lvl w:ilvl="4" w:tplc="04090019" w:tentative="1">
      <w:start w:val="1"/>
      <w:numFmt w:val="lowerLetter"/>
      <w:lvlText w:val="%5."/>
      <w:lvlJc w:val="left"/>
      <w:pPr>
        <w:ind w:left="4185" w:hanging="360"/>
      </w:pPr>
      <w:rPr>
        <w:rFonts w:cs="Times New Roman"/>
      </w:rPr>
    </w:lvl>
    <w:lvl w:ilvl="5" w:tplc="0409001B" w:tentative="1">
      <w:start w:val="1"/>
      <w:numFmt w:val="lowerRoman"/>
      <w:lvlText w:val="%6."/>
      <w:lvlJc w:val="right"/>
      <w:pPr>
        <w:ind w:left="4905" w:hanging="180"/>
      </w:pPr>
      <w:rPr>
        <w:rFonts w:cs="Times New Roman"/>
      </w:rPr>
    </w:lvl>
    <w:lvl w:ilvl="6" w:tplc="0409000F" w:tentative="1">
      <w:start w:val="1"/>
      <w:numFmt w:val="decimal"/>
      <w:lvlText w:val="%7."/>
      <w:lvlJc w:val="left"/>
      <w:pPr>
        <w:ind w:left="5625" w:hanging="360"/>
      </w:pPr>
      <w:rPr>
        <w:rFonts w:cs="Times New Roman"/>
      </w:rPr>
    </w:lvl>
    <w:lvl w:ilvl="7" w:tplc="04090019" w:tentative="1">
      <w:start w:val="1"/>
      <w:numFmt w:val="lowerLetter"/>
      <w:lvlText w:val="%8."/>
      <w:lvlJc w:val="left"/>
      <w:pPr>
        <w:ind w:left="6345" w:hanging="360"/>
      </w:pPr>
      <w:rPr>
        <w:rFonts w:cs="Times New Roman"/>
      </w:rPr>
    </w:lvl>
    <w:lvl w:ilvl="8" w:tplc="0409001B" w:tentative="1">
      <w:start w:val="1"/>
      <w:numFmt w:val="lowerRoman"/>
      <w:lvlText w:val="%9."/>
      <w:lvlJc w:val="right"/>
      <w:pPr>
        <w:ind w:left="7065" w:hanging="180"/>
      </w:pPr>
      <w:rPr>
        <w:rFonts w:cs="Times New Roman"/>
      </w:rPr>
    </w:lvl>
  </w:abstractNum>
  <w:abstractNum w:abstractNumId="9" w15:restartNumberingAfterBreak="0">
    <w:nsid w:val="1FCD28FB"/>
    <w:multiLevelType w:val="hybridMultilevel"/>
    <w:tmpl w:val="B41293A8"/>
    <w:lvl w:ilvl="0" w:tplc="347841C8">
      <w:start w:val="1"/>
      <w:numFmt w:val="lowerLetter"/>
      <w:lvlText w:val="%1)"/>
      <w:lvlJc w:val="left"/>
      <w:pPr>
        <w:ind w:left="1515" w:hanging="360"/>
      </w:pPr>
      <w:rPr>
        <w:rFonts w:cs="Times New Roman" w:hint="default"/>
      </w:rPr>
    </w:lvl>
    <w:lvl w:ilvl="1" w:tplc="04090019">
      <w:start w:val="1"/>
      <w:numFmt w:val="lowerLetter"/>
      <w:lvlText w:val="%2."/>
      <w:lvlJc w:val="left"/>
      <w:pPr>
        <w:ind w:left="2235" w:hanging="360"/>
      </w:pPr>
      <w:rPr>
        <w:rFonts w:cs="Times New Roman"/>
      </w:rPr>
    </w:lvl>
    <w:lvl w:ilvl="2" w:tplc="0409001B">
      <w:start w:val="1"/>
      <w:numFmt w:val="lowerRoman"/>
      <w:lvlText w:val="%3."/>
      <w:lvlJc w:val="right"/>
      <w:pPr>
        <w:ind w:left="2955" w:hanging="180"/>
      </w:pPr>
      <w:rPr>
        <w:rFonts w:cs="Times New Roman"/>
      </w:rPr>
    </w:lvl>
    <w:lvl w:ilvl="3" w:tplc="0409000F">
      <w:start w:val="1"/>
      <w:numFmt w:val="decimal"/>
      <w:lvlText w:val="%4."/>
      <w:lvlJc w:val="left"/>
      <w:pPr>
        <w:ind w:left="3675" w:hanging="360"/>
      </w:pPr>
      <w:rPr>
        <w:rFonts w:cs="Times New Roman"/>
      </w:rPr>
    </w:lvl>
    <w:lvl w:ilvl="4" w:tplc="04090019" w:tentative="1">
      <w:start w:val="1"/>
      <w:numFmt w:val="lowerLetter"/>
      <w:lvlText w:val="%5."/>
      <w:lvlJc w:val="left"/>
      <w:pPr>
        <w:ind w:left="4395" w:hanging="360"/>
      </w:pPr>
      <w:rPr>
        <w:rFonts w:cs="Times New Roman"/>
      </w:rPr>
    </w:lvl>
    <w:lvl w:ilvl="5" w:tplc="0409001B" w:tentative="1">
      <w:start w:val="1"/>
      <w:numFmt w:val="lowerRoman"/>
      <w:lvlText w:val="%6."/>
      <w:lvlJc w:val="right"/>
      <w:pPr>
        <w:ind w:left="5115" w:hanging="180"/>
      </w:pPr>
      <w:rPr>
        <w:rFonts w:cs="Times New Roman"/>
      </w:rPr>
    </w:lvl>
    <w:lvl w:ilvl="6" w:tplc="0409000F" w:tentative="1">
      <w:start w:val="1"/>
      <w:numFmt w:val="decimal"/>
      <w:lvlText w:val="%7."/>
      <w:lvlJc w:val="left"/>
      <w:pPr>
        <w:ind w:left="5835" w:hanging="360"/>
      </w:pPr>
      <w:rPr>
        <w:rFonts w:cs="Times New Roman"/>
      </w:rPr>
    </w:lvl>
    <w:lvl w:ilvl="7" w:tplc="04090019" w:tentative="1">
      <w:start w:val="1"/>
      <w:numFmt w:val="lowerLetter"/>
      <w:lvlText w:val="%8."/>
      <w:lvlJc w:val="left"/>
      <w:pPr>
        <w:ind w:left="6555" w:hanging="360"/>
      </w:pPr>
      <w:rPr>
        <w:rFonts w:cs="Times New Roman"/>
      </w:rPr>
    </w:lvl>
    <w:lvl w:ilvl="8" w:tplc="0409001B" w:tentative="1">
      <w:start w:val="1"/>
      <w:numFmt w:val="lowerRoman"/>
      <w:lvlText w:val="%9."/>
      <w:lvlJc w:val="right"/>
      <w:pPr>
        <w:ind w:left="7275" w:hanging="180"/>
      </w:pPr>
      <w:rPr>
        <w:rFonts w:cs="Times New Roman"/>
      </w:rPr>
    </w:lvl>
  </w:abstractNum>
  <w:abstractNum w:abstractNumId="10" w15:restartNumberingAfterBreak="0">
    <w:nsid w:val="22E90EC7"/>
    <w:multiLevelType w:val="hybridMultilevel"/>
    <w:tmpl w:val="2618C202"/>
    <w:lvl w:ilvl="0" w:tplc="04090017">
      <w:start w:val="1"/>
      <w:numFmt w:val="lowerLetter"/>
      <w:lvlText w:val="%1)"/>
      <w:lvlJc w:val="left"/>
      <w:pPr>
        <w:ind w:left="1296" w:hanging="360"/>
      </w:pPr>
      <w:rPr>
        <w:rFonts w:cs="Times New Roman"/>
      </w:rPr>
    </w:lvl>
    <w:lvl w:ilvl="1" w:tplc="04090019" w:tentative="1">
      <w:start w:val="1"/>
      <w:numFmt w:val="lowerLetter"/>
      <w:lvlText w:val="%2."/>
      <w:lvlJc w:val="left"/>
      <w:pPr>
        <w:ind w:left="2016" w:hanging="360"/>
      </w:pPr>
      <w:rPr>
        <w:rFonts w:cs="Times New Roman"/>
      </w:rPr>
    </w:lvl>
    <w:lvl w:ilvl="2" w:tplc="0409001B" w:tentative="1">
      <w:start w:val="1"/>
      <w:numFmt w:val="lowerRoman"/>
      <w:lvlText w:val="%3."/>
      <w:lvlJc w:val="right"/>
      <w:pPr>
        <w:ind w:left="2736" w:hanging="180"/>
      </w:pPr>
      <w:rPr>
        <w:rFonts w:cs="Times New Roman"/>
      </w:rPr>
    </w:lvl>
    <w:lvl w:ilvl="3" w:tplc="0409000F" w:tentative="1">
      <w:start w:val="1"/>
      <w:numFmt w:val="decimal"/>
      <w:lvlText w:val="%4."/>
      <w:lvlJc w:val="left"/>
      <w:pPr>
        <w:ind w:left="3456" w:hanging="360"/>
      </w:pPr>
      <w:rPr>
        <w:rFonts w:cs="Times New Roman"/>
      </w:rPr>
    </w:lvl>
    <w:lvl w:ilvl="4" w:tplc="04090019" w:tentative="1">
      <w:start w:val="1"/>
      <w:numFmt w:val="lowerLetter"/>
      <w:lvlText w:val="%5."/>
      <w:lvlJc w:val="left"/>
      <w:pPr>
        <w:ind w:left="4176" w:hanging="360"/>
      </w:pPr>
      <w:rPr>
        <w:rFonts w:cs="Times New Roman"/>
      </w:rPr>
    </w:lvl>
    <w:lvl w:ilvl="5" w:tplc="0409001B" w:tentative="1">
      <w:start w:val="1"/>
      <w:numFmt w:val="lowerRoman"/>
      <w:lvlText w:val="%6."/>
      <w:lvlJc w:val="right"/>
      <w:pPr>
        <w:ind w:left="4896" w:hanging="180"/>
      </w:pPr>
      <w:rPr>
        <w:rFonts w:cs="Times New Roman"/>
      </w:rPr>
    </w:lvl>
    <w:lvl w:ilvl="6" w:tplc="0409000F" w:tentative="1">
      <w:start w:val="1"/>
      <w:numFmt w:val="decimal"/>
      <w:lvlText w:val="%7."/>
      <w:lvlJc w:val="left"/>
      <w:pPr>
        <w:ind w:left="5616" w:hanging="360"/>
      </w:pPr>
      <w:rPr>
        <w:rFonts w:cs="Times New Roman"/>
      </w:rPr>
    </w:lvl>
    <w:lvl w:ilvl="7" w:tplc="04090019" w:tentative="1">
      <w:start w:val="1"/>
      <w:numFmt w:val="lowerLetter"/>
      <w:lvlText w:val="%8."/>
      <w:lvlJc w:val="left"/>
      <w:pPr>
        <w:ind w:left="6336" w:hanging="360"/>
      </w:pPr>
      <w:rPr>
        <w:rFonts w:cs="Times New Roman"/>
      </w:rPr>
    </w:lvl>
    <w:lvl w:ilvl="8" w:tplc="0409001B" w:tentative="1">
      <w:start w:val="1"/>
      <w:numFmt w:val="lowerRoman"/>
      <w:lvlText w:val="%9."/>
      <w:lvlJc w:val="right"/>
      <w:pPr>
        <w:ind w:left="7056" w:hanging="180"/>
      </w:pPr>
      <w:rPr>
        <w:rFonts w:cs="Times New Roman"/>
      </w:rPr>
    </w:lvl>
  </w:abstractNum>
  <w:abstractNum w:abstractNumId="11" w15:restartNumberingAfterBreak="0">
    <w:nsid w:val="276D2E2D"/>
    <w:multiLevelType w:val="hybridMultilevel"/>
    <w:tmpl w:val="F0EC2838"/>
    <w:lvl w:ilvl="0" w:tplc="7B2E3766">
      <w:start w:val="1"/>
      <w:numFmt w:val="decimal"/>
      <w:lvlText w:val="%1."/>
      <w:lvlJc w:val="left"/>
      <w:pPr>
        <w:ind w:left="3024" w:hanging="360"/>
      </w:pPr>
      <w:rPr>
        <w:rFonts w:cs="Times New Roman" w:hint="default"/>
        <w:sz w:val="20"/>
        <w:szCs w:val="20"/>
      </w:rPr>
    </w:lvl>
    <w:lvl w:ilvl="1" w:tplc="04090019" w:tentative="1">
      <w:start w:val="1"/>
      <w:numFmt w:val="lowerLetter"/>
      <w:lvlText w:val="%2."/>
      <w:lvlJc w:val="left"/>
      <w:pPr>
        <w:ind w:left="3744" w:hanging="360"/>
      </w:pPr>
      <w:rPr>
        <w:rFonts w:cs="Times New Roman"/>
      </w:rPr>
    </w:lvl>
    <w:lvl w:ilvl="2" w:tplc="0409001B" w:tentative="1">
      <w:start w:val="1"/>
      <w:numFmt w:val="lowerRoman"/>
      <w:lvlText w:val="%3."/>
      <w:lvlJc w:val="right"/>
      <w:pPr>
        <w:ind w:left="4464" w:hanging="180"/>
      </w:pPr>
      <w:rPr>
        <w:rFonts w:cs="Times New Roman"/>
      </w:rPr>
    </w:lvl>
    <w:lvl w:ilvl="3" w:tplc="0409000F" w:tentative="1">
      <w:start w:val="1"/>
      <w:numFmt w:val="decimal"/>
      <w:lvlText w:val="%4."/>
      <w:lvlJc w:val="left"/>
      <w:pPr>
        <w:ind w:left="5184" w:hanging="360"/>
      </w:pPr>
      <w:rPr>
        <w:rFonts w:cs="Times New Roman"/>
      </w:rPr>
    </w:lvl>
    <w:lvl w:ilvl="4" w:tplc="04090019" w:tentative="1">
      <w:start w:val="1"/>
      <w:numFmt w:val="lowerLetter"/>
      <w:lvlText w:val="%5."/>
      <w:lvlJc w:val="left"/>
      <w:pPr>
        <w:ind w:left="5904" w:hanging="360"/>
      </w:pPr>
      <w:rPr>
        <w:rFonts w:cs="Times New Roman"/>
      </w:rPr>
    </w:lvl>
    <w:lvl w:ilvl="5" w:tplc="0409001B" w:tentative="1">
      <w:start w:val="1"/>
      <w:numFmt w:val="lowerRoman"/>
      <w:lvlText w:val="%6."/>
      <w:lvlJc w:val="right"/>
      <w:pPr>
        <w:ind w:left="6624" w:hanging="180"/>
      </w:pPr>
      <w:rPr>
        <w:rFonts w:cs="Times New Roman"/>
      </w:rPr>
    </w:lvl>
    <w:lvl w:ilvl="6" w:tplc="0409000F" w:tentative="1">
      <w:start w:val="1"/>
      <w:numFmt w:val="decimal"/>
      <w:lvlText w:val="%7."/>
      <w:lvlJc w:val="left"/>
      <w:pPr>
        <w:ind w:left="7344" w:hanging="360"/>
      </w:pPr>
      <w:rPr>
        <w:rFonts w:cs="Times New Roman"/>
      </w:rPr>
    </w:lvl>
    <w:lvl w:ilvl="7" w:tplc="04090019" w:tentative="1">
      <w:start w:val="1"/>
      <w:numFmt w:val="lowerLetter"/>
      <w:lvlText w:val="%8."/>
      <w:lvlJc w:val="left"/>
      <w:pPr>
        <w:ind w:left="8064" w:hanging="360"/>
      </w:pPr>
      <w:rPr>
        <w:rFonts w:cs="Times New Roman"/>
      </w:rPr>
    </w:lvl>
    <w:lvl w:ilvl="8" w:tplc="0409001B" w:tentative="1">
      <w:start w:val="1"/>
      <w:numFmt w:val="lowerRoman"/>
      <w:lvlText w:val="%9."/>
      <w:lvlJc w:val="right"/>
      <w:pPr>
        <w:ind w:left="8784" w:hanging="180"/>
      </w:pPr>
      <w:rPr>
        <w:rFonts w:cs="Times New Roman"/>
      </w:rPr>
    </w:lvl>
  </w:abstractNum>
  <w:abstractNum w:abstractNumId="12" w15:restartNumberingAfterBreak="0">
    <w:nsid w:val="2BE24230"/>
    <w:multiLevelType w:val="hybridMultilevel"/>
    <w:tmpl w:val="01BCD652"/>
    <w:lvl w:ilvl="0" w:tplc="7A4C2586">
      <w:start w:val="1"/>
      <w:numFmt w:val="upperLetter"/>
      <w:lvlText w:val="%1."/>
      <w:lvlJc w:val="left"/>
      <w:pPr>
        <w:ind w:left="4495" w:hanging="360"/>
      </w:pPr>
      <w:rPr>
        <w:rFonts w:cs="Times New Roman" w:hint="default"/>
      </w:rPr>
    </w:lvl>
    <w:lvl w:ilvl="1" w:tplc="04090019" w:tentative="1">
      <w:start w:val="1"/>
      <w:numFmt w:val="lowerLetter"/>
      <w:lvlText w:val="%2."/>
      <w:lvlJc w:val="left"/>
      <w:pPr>
        <w:ind w:left="5215" w:hanging="360"/>
      </w:pPr>
      <w:rPr>
        <w:rFonts w:cs="Times New Roman"/>
      </w:rPr>
    </w:lvl>
    <w:lvl w:ilvl="2" w:tplc="0409001B" w:tentative="1">
      <w:start w:val="1"/>
      <w:numFmt w:val="lowerRoman"/>
      <w:lvlText w:val="%3."/>
      <w:lvlJc w:val="right"/>
      <w:pPr>
        <w:ind w:left="5935" w:hanging="180"/>
      </w:pPr>
      <w:rPr>
        <w:rFonts w:cs="Times New Roman"/>
      </w:rPr>
    </w:lvl>
    <w:lvl w:ilvl="3" w:tplc="0409000F" w:tentative="1">
      <w:start w:val="1"/>
      <w:numFmt w:val="decimal"/>
      <w:lvlText w:val="%4."/>
      <w:lvlJc w:val="left"/>
      <w:pPr>
        <w:ind w:left="6655" w:hanging="360"/>
      </w:pPr>
      <w:rPr>
        <w:rFonts w:cs="Times New Roman"/>
      </w:rPr>
    </w:lvl>
    <w:lvl w:ilvl="4" w:tplc="04090019" w:tentative="1">
      <w:start w:val="1"/>
      <w:numFmt w:val="lowerLetter"/>
      <w:lvlText w:val="%5."/>
      <w:lvlJc w:val="left"/>
      <w:pPr>
        <w:ind w:left="7375" w:hanging="360"/>
      </w:pPr>
      <w:rPr>
        <w:rFonts w:cs="Times New Roman"/>
      </w:rPr>
    </w:lvl>
    <w:lvl w:ilvl="5" w:tplc="0409001B" w:tentative="1">
      <w:start w:val="1"/>
      <w:numFmt w:val="lowerRoman"/>
      <w:lvlText w:val="%6."/>
      <w:lvlJc w:val="right"/>
      <w:pPr>
        <w:ind w:left="8095" w:hanging="180"/>
      </w:pPr>
      <w:rPr>
        <w:rFonts w:cs="Times New Roman"/>
      </w:rPr>
    </w:lvl>
    <w:lvl w:ilvl="6" w:tplc="0409000F" w:tentative="1">
      <w:start w:val="1"/>
      <w:numFmt w:val="decimal"/>
      <w:lvlText w:val="%7."/>
      <w:lvlJc w:val="left"/>
      <w:pPr>
        <w:ind w:left="8815" w:hanging="360"/>
      </w:pPr>
      <w:rPr>
        <w:rFonts w:cs="Times New Roman"/>
      </w:rPr>
    </w:lvl>
    <w:lvl w:ilvl="7" w:tplc="04090019" w:tentative="1">
      <w:start w:val="1"/>
      <w:numFmt w:val="lowerLetter"/>
      <w:lvlText w:val="%8."/>
      <w:lvlJc w:val="left"/>
      <w:pPr>
        <w:ind w:left="9535" w:hanging="360"/>
      </w:pPr>
      <w:rPr>
        <w:rFonts w:cs="Times New Roman"/>
      </w:rPr>
    </w:lvl>
    <w:lvl w:ilvl="8" w:tplc="0409001B" w:tentative="1">
      <w:start w:val="1"/>
      <w:numFmt w:val="lowerRoman"/>
      <w:lvlText w:val="%9."/>
      <w:lvlJc w:val="right"/>
      <w:pPr>
        <w:ind w:left="10255" w:hanging="180"/>
      </w:pPr>
      <w:rPr>
        <w:rFonts w:cs="Times New Roman"/>
      </w:rPr>
    </w:lvl>
  </w:abstractNum>
  <w:abstractNum w:abstractNumId="13" w15:restartNumberingAfterBreak="0">
    <w:nsid w:val="2EB62E98"/>
    <w:multiLevelType w:val="multilevel"/>
    <w:tmpl w:val="6EDC60C8"/>
    <w:lvl w:ilvl="0">
      <w:start w:val="1"/>
      <w:numFmt w:val="decimal"/>
      <w:lvlText w:val="%1."/>
      <w:lvlJc w:val="left"/>
      <w:pPr>
        <w:tabs>
          <w:tab w:val="num" w:pos="810"/>
        </w:tabs>
        <w:ind w:left="810" w:hanging="360"/>
      </w:pPr>
    </w:lvl>
    <w:lvl w:ilvl="1">
      <w:start w:val="1"/>
      <w:numFmt w:val="decimal"/>
      <w:lvlText w:val="%2."/>
      <w:lvlJc w:val="left"/>
      <w:pPr>
        <w:tabs>
          <w:tab w:val="num" w:pos="2016"/>
        </w:tabs>
        <w:ind w:left="2016" w:hanging="360"/>
      </w:pPr>
    </w:lvl>
    <w:lvl w:ilvl="2" w:tentative="1">
      <w:start w:val="1"/>
      <w:numFmt w:val="decimal"/>
      <w:lvlText w:val="%3."/>
      <w:lvlJc w:val="left"/>
      <w:pPr>
        <w:tabs>
          <w:tab w:val="num" w:pos="2736"/>
        </w:tabs>
        <w:ind w:left="2736" w:hanging="360"/>
      </w:pPr>
    </w:lvl>
    <w:lvl w:ilvl="3" w:tentative="1">
      <w:start w:val="1"/>
      <w:numFmt w:val="decimal"/>
      <w:lvlText w:val="%4."/>
      <w:lvlJc w:val="left"/>
      <w:pPr>
        <w:tabs>
          <w:tab w:val="num" w:pos="3456"/>
        </w:tabs>
        <w:ind w:left="3456" w:hanging="360"/>
      </w:pPr>
    </w:lvl>
    <w:lvl w:ilvl="4" w:tentative="1">
      <w:start w:val="1"/>
      <w:numFmt w:val="decimal"/>
      <w:lvlText w:val="%5."/>
      <w:lvlJc w:val="left"/>
      <w:pPr>
        <w:tabs>
          <w:tab w:val="num" w:pos="4176"/>
        </w:tabs>
        <w:ind w:left="4176" w:hanging="360"/>
      </w:pPr>
    </w:lvl>
    <w:lvl w:ilvl="5" w:tentative="1">
      <w:start w:val="1"/>
      <w:numFmt w:val="decimal"/>
      <w:lvlText w:val="%6."/>
      <w:lvlJc w:val="left"/>
      <w:pPr>
        <w:tabs>
          <w:tab w:val="num" w:pos="4896"/>
        </w:tabs>
        <w:ind w:left="4896" w:hanging="360"/>
      </w:pPr>
    </w:lvl>
    <w:lvl w:ilvl="6" w:tentative="1">
      <w:start w:val="1"/>
      <w:numFmt w:val="decimal"/>
      <w:lvlText w:val="%7."/>
      <w:lvlJc w:val="left"/>
      <w:pPr>
        <w:tabs>
          <w:tab w:val="num" w:pos="5616"/>
        </w:tabs>
        <w:ind w:left="5616" w:hanging="360"/>
      </w:pPr>
    </w:lvl>
    <w:lvl w:ilvl="7" w:tentative="1">
      <w:start w:val="1"/>
      <w:numFmt w:val="decimal"/>
      <w:lvlText w:val="%8."/>
      <w:lvlJc w:val="left"/>
      <w:pPr>
        <w:tabs>
          <w:tab w:val="num" w:pos="6336"/>
        </w:tabs>
        <w:ind w:left="6336" w:hanging="360"/>
      </w:pPr>
    </w:lvl>
    <w:lvl w:ilvl="8" w:tentative="1">
      <w:start w:val="1"/>
      <w:numFmt w:val="decimal"/>
      <w:lvlText w:val="%9."/>
      <w:lvlJc w:val="left"/>
      <w:pPr>
        <w:tabs>
          <w:tab w:val="num" w:pos="7056"/>
        </w:tabs>
        <w:ind w:left="7056" w:hanging="360"/>
      </w:pPr>
    </w:lvl>
  </w:abstractNum>
  <w:abstractNum w:abstractNumId="14" w15:restartNumberingAfterBreak="0">
    <w:nsid w:val="30915677"/>
    <w:multiLevelType w:val="hybridMultilevel"/>
    <w:tmpl w:val="9DD2F4BE"/>
    <w:lvl w:ilvl="0" w:tplc="0409000F">
      <w:start w:val="1"/>
      <w:numFmt w:val="decimal"/>
      <w:lvlText w:val="%1."/>
      <w:lvlJc w:val="left"/>
      <w:pPr>
        <w:ind w:left="3615" w:hanging="360"/>
      </w:pPr>
      <w:rPr>
        <w:rFonts w:cs="Times New Roman"/>
      </w:rPr>
    </w:lvl>
    <w:lvl w:ilvl="1" w:tplc="04090019" w:tentative="1">
      <w:start w:val="1"/>
      <w:numFmt w:val="lowerLetter"/>
      <w:lvlText w:val="%2."/>
      <w:lvlJc w:val="left"/>
      <w:pPr>
        <w:ind w:left="4335" w:hanging="360"/>
      </w:pPr>
      <w:rPr>
        <w:rFonts w:cs="Times New Roman"/>
      </w:rPr>
    </w:lvl>
    <w:lvl w:ilvl="2" w:tplc="0409001B" w:tentative="1">
      <w:start w:val="1"/>
      <w:numFmt w:val="lowerRoman"/>
      <w:lvlText w:val="%3."/>
      <w:lvlJc w:val="right"/>
      <w:pPr>
        <w:ind w:left="5055" w:hanging="180"/>
      </w:pPr>
      <w:rPr>
        <w:rFonts w:cs="Times New Roman"/>
      </w:rPr>
    </w:lvl>
    <w:lvl w:ilvl="3" w:tplc="0409000F" w:tentative="1">
      <w:start w:val="1"/>
      <w:numFmt w:val="decimal"/>
      <w:lvlText w:val="%4."/>
      <w:lvlJc w:val="left"/>
      <w:pPr>
        <w:ind w:left="5775" w:hanging="360"/>
      </w:pPr>
      <w:rPr>
        <w:rFonts w:cs="Times New Roman"/>
      </w:rPr>
    </w:lvl>
    <w:lvl w:ilvl="4" w:tplc="04090019" w:tentative="1">
      <w:start w:val="1"/>
      <w:numFmt w:val="lowerLetter"/>
      <w:lvlText w:val="%5."/>
      <w:lvlJc w:val="left"/>
      <w:pPr>
        <w:ind w:left="6495" w:hanging="360"/>
      </w:pPr>
      <w:rPr>
        <w:rFonts w:cs="Times New Roman"/>
      </w:rPr>
    </w:lvl>
    <w:lvl w:ilvl="5" w:tplc="0409001B" w:tentative="1">
      <w:start w:val="1"/>
      <w:numFmt w:val="lowerRoman"/>
      <w:lvlText w:val="%6."/>
      <w:lvlJc w:val="right"/>
      <w:pPr>
        <w:ind w:left="7215" w:hanging="180"/>
      </w:pPr>
      <w:rPr>
        <w:rFonts w:cs="Times New Roman"/>
      </w:rPr>
    </w:lvl>
    <w:lvl w:ilvl="6" w:tplc="0409000F" w:tentative="1">
      <w:start w:val="1"/>
      <w:numFmt w:val="decimal"/>
      <w:lvlText w:val="%7."/>
      <w:lvlJc w:val="left"/>
      <w:pPr>
        <w:ind w:left="7935" w:hanging="360"/>
      </w:pPr>
      <w:rPr>
        <w:rFonts w:cs="Times New Roman"/>
      </w:rPr>
    </w:lvl>
    <w:lvl w:ilvl="7" w:tplc="04090019" w:tentative="1">
      <w:start w:val="1"/>
      <w:numFmt w:val="lowerLetter"/>
      <w:lvlText w:val="%8."/>
      <w:lvlJc w:val="left"/>
      <w:pPr>
        <w:ind w:left="8655" w:hanging="360"/>
      </w:pPr>
      <w:rPr>
        <w:rFonts w:cs="Times New Roman"/>
      </w:rPr>
    </w:lvl>
    <w:lvl w:ilvl="8" w:tplc="0409001B" w:tentative="1">
      <w:start w:val="1"/>
      <w:numFmt w:val="lowerRoman"/>
      <w:lvlText w:val="%9."/>
      <w:lvlJc w:val="right"/>
      <w:pPr>
        <w:ind w:left="9375" w:hanging="180"/>
      </w:pPr>
      <w:rPr>
        <w:rFonts w:cs="Times New Roman"/>
      </w:rPr>
    </w:lvl>
  </w:abstractNum>
  <w:abstractNum w:abstractNumId="15" w15:restartNumberingAfterBreak="0">
    <w:nsid w:val="3B3B05B0"/>
    <w:multiLevelType w:val="hybridMultilevel"/>
    <w:tmpl w:val="4A3EC3BC"/>
    <w:lvl w:ilvl="0" w:tplc="F03A71EE">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401D6996"/>
    <w:multiLevelType w:val="multilevel"/>
    <w:tmpl w:val="F9F25C42"/>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decimal"/>
      <w:lvlText w:val="%3."/>
      <w:lvlJc w:val="left"/>
      <w:rPr>
        <w:rFonts w:cs="Times New Roman"/>
      </w:rPr>
    </w:lvl>
    <w:lvl w:ilvl="3">
      <w:start w:val="1"/>
      <w:numFmt w:val="lowerLetter"/>
      <w:lvlText w:val="%4)"/>
      <w:lvlJc w:val="left"/>
      <w:rPr>
        <w:rFonts w:ascii="Arial" w:eastAsia="Times New Roman" w:hAnsi="Arial" w:cs="Arial"/>
        <w:color w:val="auto"/>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7" w15:restartNumberingAfterBreak="0">
    <w:nsid w:val="45726CFC"/>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8" w15:restartNumberingAfterBreak="0">
    <w:nsid w:val="4E305EFF"/>
    <w:multiLevelType w:val="hybridMultilevel"/>
    <w:tmpl w:val="20E079DA"/>
    <w:lvl w:ilvl="0" w:tplc="1D849F26">
      <w:start w:val="2"/>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9" w15:restartNumberingAfterBreak="0">
    <w:nsid w:val="4F7C1FE1"/>
    <w:multiLevelType w:val="multilevel"/>
    <w:tmpl w:val="50DC5DA2"/>
    <w:lvl w:ilvl="0">
      <w:start w:val="1"/>
      <w:numFmt w:val="decimal"/>
      <w:lvlText w:val="%1."/>
      <w:lvlJc w:val="left"/>
      <w:pPr>
        <w:tabs>
          <w:tab w:val="num" w:pos="936"/>
        </w:tabs>
        <w:ind w:left="936" w:hanging="360"/>
      </w:pPr>
    </w:lvl>
    <w:lvl w:ilvl="1">
      <w:start w:val="1"/>
      <w:numFmt w:val="bullet"/>
      <w:lvlText w:val="o"/>
      <w:lvlJc w:val="left"/>
      <w:pPr>
        <w:tabs>
          <w:tab w:val="num" w:pos="1656"/>
        </w:tabs>
        <w:ind w:left="1656" w:hanging="360"/>
      </w:pPr>
      <w:rPr>
        <w:rFonts w:ascii="Courier New" w:hAnsi="Courier New" w:hint="default"/>
        <w:sz w:val="20"/>
      </w:rPr>
    </w:lvl>
    <w:lvl w:ilvl="2" w:tentative="1">
      <w:start w:val="1"/>
      <w:numFmt w:val="decimal"/>
      <w:lvlText w:val="%3."/>
      <w:lvlJc w:val="left"/>
      <w:pPr>
        <w:tabs>
          <w:tab w:val="num" w:pos="2376"/>
        </w:tabs>
        <w:ind w:left="2376" w:hanging="360"/>
      </w:pPr>
    </w:lvl>
    <w:lvl w:ilvl="3" w:tentative="1">
      <w:start w:val="1"/>
      <w:numFmt w:val="decimal"/>
      <w:lvlText w:val="%4."/>
      <w:lvlJc w:val="left"/>
      <w:pPr>
        <w:tabs>
          <w:tab w:val="num" w:pos="3096"/>
        </w:tabs>
        <w:ind w:left="3096" w:hanging="360"/>
      </w:pPr>
    </w:lvl>
    <w:lvl w:ilvl="4" w:tentative="1">
      <w:start w:val="1"/>
      <w:numFmt w:val="decimal"/>
      <w:lvlText w:val="%5."/>
      <w:lvlJc w:val="left"/>
      <w:pPr>
        <w:tabs>
          <w:tab w:val="num" w:pos="3816"/>
        </w:tabs>
        <w:ind w:left="3816" w:hanging="360"/>
      </w:pPr>
    </w:lvl>
    <w:lvl w:ilvl="5" w:tentative="1">
      <w:start w:val="1"/>
      <w:numFmt w:val="decimal"/>
      <w:lvlText w:val="%6."/>
      <w:lvlJc w:val="left"/>
      <w:pPr>
        <w:tabs>
          <w:tab w:val="num" w:pos="4536"/>
        </w:tabs>
        <w:ind w:left="4536" w:hanging="360"/>
      </w:pPr>
    </w:lvl>
    <w:lvl w:ilvl="6" w:tentative="1">
      <w:start w:val="1"/>
      <w:numFmt w:val="decimal"/>
      <w:lvlText w:val="%7."/>
      <w:lvlJc w:val="left"/>
      <w:pPr>
        <w:tabs>
          <w:tab w:val="num" w:pos="5256"/>
        </w:tabs>
        <w:ind w:left="5256" w:hanging="360"/>
      </w:pPr>
    </w:lvl>
    <w:lvl w:ilvl="7" w:tentative="1">
      <w:start w:val="1"/>
      <w:numFmt w:val="decimal"/>
      <w:lvlText w:val="%8."/>
      <w:lvlJc w:val="left"/>
      <w:pPr>
        <w:tabs>
          <w:tab w:val="num" w:pos="5976"/>
        </w:tabs>
        <w:ind w:left="5976" w:hanging="360"/>
      </w:pPr>
    </w:lvl>
    <w:lvl w:ilvl="8" w:tentative="1">
      <w:start w:val="1"/>
      <w:numFmt w:val="decimal"/>
      <w:lvlText w:val="%9."/>
      <w:lvlJc w:val="left"/>
      <w:pPr>
        <w:tabs>
          <w:tab w:val="num" w:pos="6696"/>
        </w:tabs>
        <w:ind w:left="6696" w:hanging="360"/>
      </w:pPr>
    </w:lvl>
  </w:abstractNum>
  <w:abstractNum w:abstractNumId="20" w15:restartNumberingAfterBreak="0">
    <w:nsid w:val="546C05CE"/>
    <w:multiLevelType w:val="hybridMultilevel"/>
    <w:tmpl w:val="D7F6B8BE"/>
    <w:lvl w:ilvl="0" w:tplc="04090017">
      <w:start w:val="1"/>
      <w:numFmt w:val="lowerLetter"/>
      <w:lvlText w:val="%1)"/>
      <w:lvlJc w:val="left"/>
      <w:pPr>
        <w:ind w:left="1300" w:hanging="360"/>
      </w:pPr>
      <w:rPr>
        <w:rFonts w:cs="Times New Roman"/>
      </w:rPr>
    </w:lvl>
    <w:lvl w:ilvl="1" w:tplc="04090019" w:tentative="1">
      <w:start w:val="1"/>
      <w:numFmt w:val="lowerLetter"/>
      <w:lvlText w:val="%2."/>
      <w:lvlJc w:val="left"/>
      <w:pPr>
        <w:ind w:left="2020" w:hanging="360"/>
      </w:pPr>
      <w:rPr>
        <w:rFonts w:cs="Times New Roman"/>
      </w:rPr>
    </w:lvl>
    <w:lvl w:ilvl="2" w:tplc="0409001B" w:tentative="1">
      <w:start w:val="1"/>
      <w:numFmt w:val="lowerRoman"/>
      <w:lvlText w:val="%3."/>
      <w:lvlJc w:val="right"/>
      <w:pPr>
        <w:ind w:left="2740" w:hanging="180"/>
      </w:pPr>
      <w:rPr>
        <w:rFonts w:cs="Times New Roman"/>
      </w:rPr>
    </w:lvl>
    <w:lvl w:ilvl="3" w:tplc="0409000F" w:tentative="1">
      <w:start w:val="1"/>
      <w:numFmt w:val="decimal"/>
      <w:lvlText w:val="%4."/>
      <w:lvlJc w:val="left"/>
      <w:pPr>
        <w:ind w:left="3460" w:hanging="360"/>
      </w:pPr>
      <w:rPr>
        <w:rFonts w:cs="Times New Roman"/>
      </w:rPr>
    </w:lvl>
    <w:lvl w:ilvl="4" w:tplc="04090019" w:tentative="1">
      <w:start w:val="1"/>
      <w:numFmt w:val="lowerLetter"/>
      <w:lvlText w:val="%5."/>
      <w:lvlJc w:val="left"/>
      <w:pPr>
        <w:ind w:left="4180" w:hanging="360"/>
      </w:pPr>
      <w:rPr>
        <w:rFonts w:cs="Times New Roman"/>
      </w:rPr>
    </w:lvl>
    <w:lvl w:ilvl="5" w:tplc="0409001B" w:tentative="1">
      <w:start w:val="1"/>
      <w:numFmt w:val="lowerRoman"/>
      <w:lvlText w:val="%6."/>
      <w:lvlJc w:val="right"/>
      <w:pPr>
        <w:ind w:left="4900" w:hanging="180"/>
      </w:pPr>
      <w:rPr>
        <w:rFonts w:cs="Times New Roman"/>
      </w:rPr>
    </w:lvl>
    <w:lvl w:ilvl="6" w:tplc="0409000F" w:tentative="1">
      <w:start w:val="1"/>
      <w:numFmt w:val="decimal"/>
      <w:lvlText w:val="%7."/>
      <w:lvlJc w:val="left"/>
      <w:pPr>
        <w:ind w:left="5620" w:hanging="360"/>
      </w:pPr>
      <w:rPr>
        <w:rFonts w:cs="Times New Roman"/>
      </w:rPr>
    </w:lvl>
    <w:lvl w:ilvl="7" w:tplc="04090019" w:tentative="1">
      <w:start w:val="1"/>
      <w:numFmt w:val="lowerLetter"/>
      <w:lvlText w:val="%8."/>
      <w:lvlJc w:val="left"/>
      <w:pPr>
        <w:ind w:left="6340" w:hanging="360"/>
      </w:pPr>
      <w:rPr>
        <w:rFonts w:cs="Times New Roman"/>
      </w:rPr>
    </w:lvl>
    <w:lvl w:ilvl="8" w:tplc="0409001B" w:tentative="1">
      <w:start w:val="1"/>
      <w:numFmt w:val="lowerRoman"/>
      <w:lvlText w:val="%9."/>
      <w:lvlJc w:val="right"/>
      <w:pPr>
        <w:ind w:left="7060" w:hanging="180"/>
      </w:pPr>
      <w:rPr>
        <w:rFonts w:cs="Times New Roman"/>
      </w:rPr>
    </w:lvl>
  </w:abstractNum>
  <w:abstractNum w:abstractNumId="21" w15:restartNumberingAfterBreak="0">
    <w:nsid w:val="54FF0EBD"/>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2" w15:restartNumberingAfterBreak="0">
    <w:nsid w:val="56CE6DED"/>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3" w15:restartNumberingAfterBreak="0">
    <w:nsid w:val="5DEA2670"/>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4" w15:restartNumberingAfterBreak="0">
    <w:nsid w:val="60235DAF"/>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15:restartNumberingAfterBreak="0">
    <w:nsid w:val="61CF046D"/>
    <w:multiLevelType w:val="multilevel"/>
    <w:tmpl w:val="0C08E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D74465"/>
    <w:multiLevelType w:val="hybridMultilevel"/>
    <w:tmpl w:val="4AA06CEC"/>
    <w:lvl w:ilvl="0" w:tplc="04090001">
      <w:start w:val="1"/>
      <w:numFmt w:val="bullet"/>
      <w:lvlText w:val=""/>
      <w:lvlJc w:val="left"/>
      <w:pPr>
        <w:ind w:left="13065" w:hanging="360"/>
      </w:pPr>
      <w:rPr>
        <w:rFonts w:ascii="Symbol" w:hAnsi="Symbol" w:hint="default"/>
      </w:rPr>
    </w:lvl>
    <w:lvl w:ilvl="1" w:tplc="04090003" w:tentative="1">
      <w:start w:val="1"/>
      <w:numFmt w:val="bullet"/>
      <w:lvlText w:val="o"/>
      <w:lvlJc w:val="left"/>
      <w:pPr>
        <w:ind w:left="13785" w:hanging="360"/>
      </w:pPr>
      <w:rPr>
        <w:rFonts w:ascii="Courier New" w:hAnsi="Courier New" w:hint="default"/>
      </w:rPr>
    </w:lvl>
    <w:lvl w:ilvl="2" w:tplc="04090005" w:tentative="1">
      <w:start w:val="1"/>
      <w:numFmt w:val="bullet"/>
      <w:lvlText w:val=""/>
      <w:lvlJc w:val="left"/>
      <w:pPr>
        <w:ind w:left="14505" w:hanging="360"/>
      </w:pPr>
      <w:rPr>
        <w:rFonts w:ascii="Wingdings" w:hAnsi="Wingdings" w:hint="default"/>
      </w:rPr>
    </w:lvl>
    <w:lvl w:ilvl="3" w:tplc="04090001" w:tentative="1">
      <w:start w:val="1"/>
      <w:numFmt w:val="bullet"/>
      <w:lvlText w:val=""/>
      <w:lvlJc w:val="left"/>
      <w:pPr>
        <w:ind w:left="15225" w:hanging="360"/>
      </w:pPr>
      <w:rPr>
        <w:rFonts w:ascii="Symbol" w:hAnsi="Symbol" w:hint="default"/>
      </w:rPr>
    </w:lvl>
    <w:lvl w:ilvl="4" w:tplc="04090003" w:tentative="1">
      <w:start w:val="1"/>
      <w:numFmt w:val="bullet"/>
      <w:lvlText w:val="o"/>
      <w:lvlJc w:val="left"/>
      <w:pPr>
        <w:ind w:left="15945" w:hanging="360"/>
      </w:pPr>
      <w:rPr>
        <w:rFonts w:ascii="Courier New" w:hAnsi="Courier New" w:hint="default"/>
      </w:rPr>
    </w:lvl>
    <w:lvl w:ilvl="5" w:tplc="04090005" w:tentative="1">
      <w:start w:val="1"/>
      <w:numFmt w:val="bullet"/>
      <w:lvlText w:val=""/>
      <w:lvlJc w:val="left"/>
      <w:pPr>
        <w:ind w:left="16665" w:hanging="360"/>
      </w:pPr>
      <w:rPr>
        <w:rFonts w:ascii="Wingdings" w:hAnsi="Wingdings" w:hint="default"/>
      </w:rPr>
    </w:lvl>
    <w:lvl w:ilvl="6" w:tplc="04090001" w:tentative="1">
      <w:start w:val="1"/>
      <w:numFmt w:val="bullet"/>
      <w:lvlText w:val=""/>
      <w:lvlJc w:val="left"/>
      <w:pPr>
        <w:ind w:left="17385" w:hanging="360"/>
      </w:pPr>
      <w:rPr>
        <w:rFonts w:ascii="Symbol" w:hAnsi="Symbol" w:hint="default"/>
      </w:rPr>
    </w:lvl>
    <w:lvl w:ilvl="7" w:tplc="04090003" w:tentative="1">
      <w:start w:val="1"/>
      <w:numFmt w:val="bullet"/>
      <w:lvlText w:val="o"/>
      <w:lvlJc w:val="left"/>
      <w:pPr>
        <w:ind w:left="18105" w:hanging="360"/>
      </w:pPr>
      <w:rPr>
        <w:rFonts w:ascii="Courier New" w:hAnsi="Courier New" w:hint="default"/>
      </w:rPr>
    </w:lvl>
    <w:lvl w:ilvl="8" w:tplc="04090005" w:tentative="1">
      <w:start w:val="1"/>
      <w:numFmt w:val="bullet"/>
      <w:lvlText w:val=""/>
      <w:lvlJc w:val="left"/>
      <w:pPr>
        <w:ind w:left="18825" w:hanging="360"/>
      </w:pPr>
      <w:rPr>
        <w:rFonts w:ascii="Wingdings" w:hAnsi="Wingdings" w:hint="default"/>
      </w:rPr>
    </w:lvl>
  </w:abstractNum>
  <w:abstractNum w:abstractNumId="27" w15:restartNumberingAfterBreak="0">
    <w:nsid w:val="64CB0FDE"/>
    <w:multiLevelType w:val="hybridMultilevel"/>
    <w:tmpl w:val="8EF01E32"/>
    <w:lvl w:ilvl="0" w:tplc="A83A30C6">
      <w:start w:val="8"/>
      <w:numFmt w:val="decimal"/>
      <w:lvlText w:val="%1"/>
      <w:lvlJc w:val="left"/>
      <w:pPr>
        <w:ind w:left="975" w:hanging="360"/>
      </w:pPr>
      <w:rPr>
        <w:rFonts w:cs="Times New Roman" w:hint="default"/>
      </w:rPr>
    </w:lvl>
    <w:lvl w:ilvl="1" w:tplc="04090019" w:tentative="1">
      <w:start w:val="1"/>
      <w:numFmt w:val="lowerLetter"/>
      <w:lvlText w:val="%2."/>
      <w:lvlJc w:val="left"/>
      <w:pPr>
        <w:ind w:left="1695" w:hanging="360"/>
      </w:pPr>
      <w:rPr>
        <w:rFonts w:cs="Times New Roman"/>
      </w:rPr>
    </w:lvl>
    <w:lvl w:ilvl="2" w:tplc="0409001B" w:tentative="1">
      <w:start w:val="1"/>
      <w:numFmt w:val="lowerRoman"/>
      <w:lvlText w:val="%3."/>
      <w:lvlJc w:val="right"/>
      <w:pPr>
        <w:ind w:left="2415" w:hanging="180"/>
      </w:pPr>
      <w:rPr>
        <w:rFonts w:cs="Times New Roman"/>
      </w:rPr>
    </w:lvl>
    <w:lvl w:ilvl="3" w:tplc="0409000F" w:tentative="1">
      <w:start w:val="1"/>
      <w:numFmt w:val="decimal"/>
      <w:lvlText w:val="%4."/>
      <w:lvlJc w:val="left"/>
      <w:pPr>
        <w:ind w:left="3135" w:hanging="360"/>
      </w:pPr>
      <w:rPr>
        <w:rFonts w:cs="Times New Roman"/>
      </w:rPr>
    </w:lvl>
    <w:lvl w:ilvl="4" w:tplc="04090019" w:tentative="1">
      <w:start w:val="1"/>
      <w:numFmt w:val="lowerLetter"/>
      <w:lvlText w:val="%5."/>
      <w:lvlJc w:val="left"/>
      <w:pPr>
        <w:ind w:left="3855" w:hanging="360"/>
      </w:pPr>
      <w:rPr>
        <w:rFonts w:cs="Times New Roman"/>
      </w:rPr>
    </w:lvl>
    <w:lvl w:ilvl="5" w:tplc="0409001B" w:tentative="1">
      <w:start w:val="1"/>
      <w:numFmt w:val="lowerRoman"/>
      <w:lvlText w:val="%6."/>
      <w:lvlJc w:val="right"/>
      <w:pPr>
        <w:ind w:left="4575" w:hanging="180"/>
      </w:pPr>
      <w:rPr>
        <w:rFonts w:cs="Times New Roman"/>
      </w:rPr>
    </w:lvl>
    <w:lvl w:ilvl="6" w:tplc="0409000F" w:tentative="1">
      <w:start w:val="1"/>
      <w:numFmt w:val="decimal"/>
      <w:lvlText w:val="%7."/>
      <w:lvlJc w:val="left"/>
      <w:pPr>
        <w:ind w:left="5295" w:hanging="360"/>
      </w:pPr>
      <w:rPr>
        <w:rFonts w:cs="Times New Roman"/>
      </w:rPr>
    </w:lvl>
    <w:lvl w:ilvl="7" w:tplc="04090019" w:tentative="1">
      <w:start w:val="1"/>
      <w:numFmt w:val="lowerLetter"/>
      <w:lvlText w:val="%8."/>
      <w:lvlJc w:val="left"/>
      <w:pPr>
        <w:ind w:left="6015" w:hanging="360"/>
      </w:pPr>
      <w:rPr>
        <w:rFonts w:cs="Times New Roman"/>
      </w:rPr>
    </w:lvl>
    <w:lvl w:ilvl="8" w:tplc="0409001B" w:tentative="1">
      <w:start w:val="1"/>
      <w:numFmt w:val="lowerRoman"/>
      <w:lvlText w:val="%9."/>
      <w:lvlJc w:val="right"/>
      <w:pPr>
        <w:ind w:left="6735" w:hanging="180"/>
      </w:pPr>
      <w:rPr>
        <w:rFonts w:cs="Times New Roman"/>
      </w:rPr>
    </w:lvl>
  </w:abstractNum>
  <w:abstractNum w:abstractNumId="28" w15:restartNumberingAfterBreak="0">
    <w:nsid w:val="66132221"/>
    <w:multiLevelType w:val="multilevel"/>
    <w:tmpl w:val="13786624"/>
    <w:lvl w:ilvl="0">
      <w:start w:val="3"/>
      <w:numFmt w:val="decimal"/>
      <w:lvlText w:val="%1"/>
      <w:lvlJc w:val="left"/>
      <w:pPr>
        <w:ind w:left="360" w:hanging="360"/>
      </w:pPr>
      <w:rPr>
        <w:rFonts w:cs="Times New Roman" w:hint="default"/>
      </w:rPr>
    </w:lvl>
    <w:lvl w:ilvl="1">
      <w:start w:val="1"/>
      <w:numFmt w:val="decimal"/>
      <w:lvlText w:val="%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15:restartNumberingAfterBreak="0">
    <w:nsid w:val="662C0086"/>
    <w:multiLevelType w:val="multilevel"/>
    <w:tmpl w:val="D66C794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3."/>
      <w:lvlJc w:val="left"/>
      <w:pPr>
        <w:ind w:left="720" w:hanging="720"/>
      </w:pPr>
      <w:rPr>
        <w:rFonts w:ascii="Arial" w:eastAsia="Times New Roman" w:hAnsi="Arial" w:cs="Arial"/>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680724BE"/>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1" w15:restartNumberingAfterBreak="0">
    <w:nsid w:val="695B29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F95E7E"/>
    <w:multiLevelType w:val="hybridMultilevel"/>
    <w:tmpl w:val="B1B01896"/>
    <w:lvl w:ilvl="0" w:tplc="04090017">
      <w:start w:val="1"/>
      <w:numFmt w:val="lowerLetter"/>
      <w:lvlText w:val="%1)"/>
      <w:lvlJc w:val="left"/>
      <w:pPr>
        <w:ind w:left="1875" w:hanging="360"/>
      </w:pPr>
      <w:rPr>
        <w:rFonts w:cs="Times New Roman"/>
      </w:rPr>
    </w:lvl>
    <w:lvl w:ilvl="1" w:tplc="04090019" w:tentative="1">
      <w:start w:val="1"/>
      <w:numFmt w:val="lowerLetter"/>
      <w:lvlText w:val="%2."/>
      <w:lvlJc w:val="left"/>
      <w:pPr>
        <w:ind w:left="2595" w:hanging="360"/>
      </w:pPr>
      <w:rPr>
        <w:rFonts w:cs="Times New Roman"/>
      </w:rPr>
    </w:lvl>
    <w:lvl w:ilvl="2" w:tplc="0409001B" w:tentative="1">
      <w:start w:val="1"/>
      <w:numFmt w:val="lowerRoman"/>
      <w:lvlText w:val="%3."/>
      <w:lvlJc w:val="right"/>
      <w:pPr>
        <w:ind w:left="3315" w:hanging="180"/>
      </w:pPr>
      <w:rPr>
        <w:rFonts w:cs="Times New Roman"/>
      </w:rPr>
    </w:lvl>
    <w:lvl w:ilvl="3" w:tplc="0409000F" w:tentative="1">
      <w:start w:val="1"/>
      <w:numFmt w:val="decimal"/>
      <w:lvlText w:val="%4."/>
      <w:lvlJc w:val="left"/>
      <w:pPr>
        <w:ind w:left="4035" w:hanging="360"/>
      </w:pPr>
      <w:rPr>
        <w:rFonts w:cs="Times New Roman"/>
      </w:rPr>
    </w:lvl>
    <w:lvl w:ilvl="4" w:tplc="04090019" w:tentative="1">
      <w:start w:val="1"/>
      <w:numFmt w:val="lowerLetter"/>
      <w:lvlText w:val="%5."/>
      <w:lvlJc w:val="left"/>
      <w:pPr>
        <w:ind w:left="4755" w:hanging="360"/>
      </w:pPr>
      <w:rPr>
        <w:rFonts w:cs="Times New Roman"/>
      </w:rPr>
    </w:lvl>
    <w:lvl w:ilvl="5" w:tplc="0409001B" w:tentative="1">
      <w:start w:val="1"/>
      <w:numFmt w:val="lowerRoman"/>
      <w:lvlText w:val="%6."/>
      <w:lvlJc w:val="right"/>
      <w:pPr>
        <w:ind w:left="5475" w:hanging="180"/>
      </w:pPr>
      <w:rPr>
        <w:rFonts w:cs="Times New Roman"/>
      </w:rPr>
    </w:lvl>
    <w:lvl w:ilvl="6" w:tplc="0409000F" w:tentative="1">
      <w:start w:val="1"/>
      <w:numFmt w:val="decimal"/>
      <w:lvlText w:val="%7."/>
      <w:lvlJc w:val="left"/>
      <w:pPr>
        <w:ind w:left="6195" w:hanging="360"/>
      </w:pPr>
      <w:rPr>
        <w:rFonts w:cs="Times New Roman"/>
      </w:rPr>
    </w:lvl>
    <w:lvl w:ilvl="7" w:tplc="04090019" w:tentative="1">
      <w:start w:val="1"/>
      <w:numFmt w:val="lowerLetter"/>
      <w:lvlText w:val="%8."/>
      <w:lvlJc w:val="left"/>
      <w:pPr>
        <w:ind w:left="6915" w:hanging="360"/>
      </w:pPr>
      <w:rPr>
        <w:rFonts w:cs="Times New Roman"/>
      </w:rPr>
    </w:lvl>
    <w:lvl w:ilvl="8" w:tplc="0409001B" w:tentative="1">
      <w:start w:val="1"/>
      <w:numFmt w:val="lowerRoman"/>
      <w:lvlText w:val="%9."/>
      <w:lvlJc w:val="right"/>
      <w:pPr>
        <w:ind w:left="7635" w:hanging="180"/>
      </w:pPr>
      <w:rPr>
        <w:rFonts w:cs="Times New Roman"/>
      </w:rPr>
    </w:lvl>
  </w:abstractNum>
  <w:abstractNum w:abstractNumId="33" w15:restartNumberingAfterBreak="0">
    <w:nsid w:val="71B57E9A"/>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4" w15:restartNumberingAfterBreak="0">
    <w:nsid w:val="727719BE"/>
    <w:multiLevelType w:val="multilevel"/>
    <w:tmpl w:val="9A9855FA"/>
    <w:lvl w:ilvl="0">
      <w:start w:val="1"/>
      <w:numFmt w:val="decimal"/>
      <w:lvlText w:val="%1."/>
      <w:lvlJc w:val="left"/>
      <w:pPr>
        <w:tabs>
          <w:tab w:val="num" w:pos="936"/>
        </w:tabs>
        <w:ind w:left="936" w:hanging="360"/>
      </w:pPr>
    </w:lvl>
    <w:lvl w:ilvl="1">
      <w:start w:val="1"/>
      <w:numFmt w:val="bullet"/>
      <w:lvlText w:val="o"/>
      <w:lvlJc w:val="left"/>
      <w:pPr>
        <w:tabs>
          <w:tab w:val="num" w:pos="1656"/>
        </w:tabs>
        <w:ind w:left="1656" w:hanging="360"/>
      </w:pPr>
      <w:rPr>
        <w:rFonts w:ascii="Courier New" w:hAnsi="Courier New" w:hint="default"/>
        <w:sz w:val="20"/>
      </w:rPr>
    </w:lvl>
    <w:lvl w:ilvl="2" w:tentative="1">
      <w:start w:val="1"/>
      <w:numFmt w:val="decimal"/>
      <w:lvlText w:val="%3."/>
      <w:lvlJc w:val="left"/>
      <w:pPr>
        <w:tabs>
          <w:tab w:val="num" w:pos="2376"/>
        </w:tabs>
        <w:ind w:left="2376" w:hanging="360"/>
      </w:pPr>
    </w:lvl>
    <w:lvl w:ilvl="3" w:tentative="1">
      <w:start w:val="1"/>
      <w:numFmt w:val="decimal"/>
      <w:lvlText w:val="%4."/>
      <w:lvlJc w:val="left"/>
      <w:pPr>
        <w:tabs>
          <w:tab w:val="num" w:pos="3096"/>
        </w:tabs>
        <w:ind w:left="3096" w:hanging="360"/>
      </w:pPr>
    </w:lvl>
    <w:lvl w:ilvl="4" w:tentative="1">
      <w:start w:val="1"/>
      <w:numFmt w:val="decimal"/>
      <w:lvlText w:val="%5."/>
      <w:lvlJc w:val="left"/>
      <w:pPr>
        <w:tabs>
          <w:tab w:val="num" w:pos="3816"/>
        </w:tabs>
        <w:ind w:left="3816" w:hanging="360"/>
      </w:pPr>
    </w:lvl>
    <w:lvl w:ilvl="5" w:tentative="1">
      <w:start w:val="1"/>
      <w:numFmt w:val="decimal"/>
      <w:lvlText w:val="%6."/>
      <w:lvlJc w:val="left"/>
      <w:pPr>
        <w:tabs>
          <w:tab w:val="num" w:pos="4536"/>
        </w:tabs>
        <w:ind w:left="4536" w:hanging="360"/>
      </w:pPr>
    </w:lvl>
    <w:lvl w:ilvl="6" w:tentative="1">
      <w:start w:val="1"/>
      <w:numFmt w:val="decimal"/>
      <w:lvlText w:val="%7."/>
      <w:lvlJc w:val="left"/>
      <w:pPr>
        <w:tabs>
          <w:tab w:val="num" w:pos="5256"/>
        </w:tabs>
        <w:ind w:left="5256" w:hanging="360"/>
      </w:pPr>
    </w:lvl>
    <w:lvl w:ilvl="7" w:tentative="1">
      <w:start w:val="1"/>
      <w:numFmt w:val="decimal"/>
      <w:lvlText w:val="%8."/>
      <w:lvlJc w:val="left"/>
      <w:pPr>
        <w:tabs>
          <w:tab w:val="num" w:pos="5976"/>
        </w:tabs>
        <w:ind w:left="5976" w:hanging="360"/>
      </w:pPr>
    </w:lvl>
    <w:lvl w:ilvl="8" w:tentative="1">
      <w:start w:val="1"/>
      <w:numFmt w:val="decimal"/>
      <w:lvlText w:val="%9."/>
      <w:lvlJc w:val="left"/>
      <w:pPr>
        <w:tabs>
          <w:tab w:val="num" w:pos="6696"/>
        </w:tabs>
        <w:ind w:left="6696" w:hanging="360"/>
      </w:pPr>
    </w:lvl>
  </w:abstractNum>
  <w:abstractNum w:abstractNumId="35" w15:restartNumberingAfterBreak="0">
    <w:nsid w:val="7522652D"/>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6" w15:restartNumberingAfterBreak="0">
    <w:nsid w:val="76CD74FA"/>
    <w:multiLevelType w:val="hybridMultilevel"/>
    <w:tmpl w:val="DEBC4E82"/>
    <w:lvl w:ilvl="0" w:tplc="04090017">
      <w:start w:val="1"/>
      <w:numFmt w:val="lowerLetter"/>
      <w:lvlText w:val="%1)"/>
      <w:lvlJc w:val="left"/>
      <w:pPr>
        <w:ind w:left="4245" w:hanging="360"/>
      </w:pPr>
      <w:rPr>
        <w:rFonts w:cs="Times New Roman"/>
      </w:rPr>
    </w:lvl>
    <w:lvl w:ilvl="1" w:tplc="04090019" w:tentative="1">
      <w:start w:val="1"/>
      <w:numFmt w:val="lowerLetter"/>
      <w:lvlText w:val="%2."/>
      <w:lvlJc w:val="left"/>
      <w:pPr>
        <w:ind w:left="4965" w:hanging="360"/>
      </w:pPr>
      <w:rPr>
        <w:rFonts w:cs="Times New Roman"/>
      </w:rPr>
    </w:lvl>
    <w:lvl w:ilvl="2" w:tplc="0409001B" w:tentative="1">
      <w:start w:val="1"/>
      <w:numFmt w:val="lowerRoman"/>
      <w:lvlText w:val="%3."/>
      <w:lvlJc w:val="right"/>
      <w:pPr>
        <w:ind w:left="5685" w:hanging="180"/>
      </w:pPr>
      <w:rPr>
        <w:rFonts w:cs="Times New Roman"/>
      </w:rPr>
    </w:lvl>
    <w:lvl w:ilvl="3" w:tplc="0409000F" w:tentative="1">
      <w:start w:val="1"/>
      <w:numFmt w:val="decimal"/>
      <w:lvlText w:val="%4."/>
      <w:lvlJc w:val="left"/>
      <w:pPr>
        <w:ind w:left="6405" w:hanging="360"/>
      </w:pPr>
      <w:rPr>
        <w:rFonts w:cs="Times New Roman"/>
      </w:rPr>
    </w:lvl>
    <w:lvl w:ilvl="4" w:tplc="04090019" w:tentative="1">
      <w:start w:val="1"/>
      <w:numFmt w:val="lowerLetter"/>
      <w:lvlText w:val="%5."/>
      <w:lvlJc w:val="left"/>
      <w:pPr>
        <w:ind w:left="7125" w:hanging="360"/>
      </w:pPr>
      <w:rPr>
        <w:rFonts w:cs="Times New Roman"/>
      </w:rPr>
    </w:lvl>
    <w:lvl w:ilvl="5" w:tplc="0409001B" w:tentative="1">
      <w:start w:val="1"/>
      <w:numFmt w:val="lowerRoman"/>
      <w:lvlText w:val="%6."/>
      <w:lvlJc w:val="right"/>
      <w:pPr>
        <w:ind w:left="7845" w:hanging="180"/>
      </w:pPr>
      <w:rPr>
        <w:rFonts w:cs="Times New Roman"/>
      </w:rPr>
    </w:lvl>
    <w:lvl w:ilvl="6" w:tplc="0409000F" w:tentative="1">
      <w:start w:val="1"/>
      <w:numFmt w:val="decimal"/>
      <w:lvlText w:val="%7."/>
      <w:lvlJc w:val="left"/>
      <w:pPr>
        <w:ind w:left="8565" w:hanging="360"/>
      </w:pPr>
      <w:rPr>
        <w:rFonts w:cs="Times New Roman"/>
      </w:rPr>
    </w:lvl>
    <w:lvl w:ilvl="7" w:tplc="04090019" w:tentative="1">
      <w:start w:val="1"/>
      <w:numFmt w:val="lowerLetter"/>
      <w:lvlText w:val="%8."/>
      <w:lvlJc w:val="left"/>
      <w:pPr>
        <w:ind w:left="9285" w:hanging="360"/>
      </w:pPr>
      <w:rPr>
        <w:rFonts w:cs="Times New Roman"/>
      </w:rPr>
    </w:lvl>
    <w:lvl w:ilvl="8" w:tplc="0409001B" w:tentative="1">
      <w:start w:val="1"/>
      <w:numFmt w:val="lowerRoman"/>
      <w:lvlText w:val="%9."/>
      <w:lvlJc w:val="right"/>
      <w:pPr>
        <w:ind w:left="10005" w:hanging="180"/>
      </w:pPr>
      <w:rPr>
        <w:rFonts w:cs="Times New Roman"/>
      </w:rPr>
    </w:lvl>
  </w:abstractNum>
  <w:abstractNum w:abstractNumId="37" w15:restartNumberingAfterBreak="0">
    <w:nsid w:val="78761346"/>
    <w:multiLevelType w:val="hybridMultilevel"/>
    <w:tmpl w:val="00D41FD2"/>
    <w:lvl w:ilvl="0" w:tplc="0409000F">
      <w:start w:val="1"/>
      <w:numFmt w:val="decimal"/>
      <w:lvlText w:val="%1."/>
      <w:lvlJc w:val="left"/>
      <w:pPr>
        <w:ind w:left="1520" w:hanging="360"/>
      </w:pPr>
      <w:rPr>
        <w:rFonts w:cs="Times New Roman" w:hint="default"/>
      </w:rPr>
    </w:lvl>
    <w:lvl w:ilvl="1" w:tplc="04090019">
      <w:start w:val="1"/>
      <w:numFmt w:val="lowerLetter"/>
      <w:lvlText w:val="%2."/>
      <w:lvlJc w:val="left"/>
      <w:pPr>
        <w:ind w:left="2240" w:hanging="360"/>
      </w:pPr>
      <w:rPr>
        <w:rFonts w:cs="Times New Roman"/>
      </w:rPr>
    </w:lvl>
    <w:lvl w:ilvl="2" w:tplc="0409001B">
      <w:start w:val="1"/>
      <w:numFmt w:val="lowerRoman"/>
      <w:lvlText w:val="%3."/>
      <w:lvlJc w:val="right"/>
      <w:pPr>
        <w:ind w:left="2960" w:hanging="180"/>
      </w:pPr>
      <w:rPr>
        <w:rFonts w:cs="Times New Roman"/>
      </w:rPr>
    </w:lvl>
    <w:lvl w:ilvl="3" w:tplc="0409000F">
      <w:start w:val="1"/>
      <w:numFmt w:val="decimal"/>
      <w:lvlText w:val="%4."/>
      <w:lvlJc w:val="left"/>
      <w:pPr>
        <w:ind w:left="3680" w:hanging="360"/>
      </w:pPr>
      <w:rPr>
        <w:rFonts w:cs="Times New Roman"/>
      </w:rPr>
    </w:lvl>
    <w:lvl w:ilvl="4" w:tplc="04090019" w:tentative="1">
      <w:start w:val="1"/>
      <w:numFmt w:val="lowerLetter"/>
      <w:lvlText w:val="%5."/>
      <w:lvlJc w:val="left"/>
      <w:pPr>
        <w:ind w:left="4400" w:hanging="360"/>
      </w:pPr>
      <w:rPr>
        <w:rFonts w:cs="Times New Roman"/>
      </w:rPr>
    </w:lvl>
    <w:lvl w:ilvl="5" w:tplc="0409001B" w:tentative="1">
      <w:start w:val="1"/>
      <w:numFmt w:val="lowerRoman"/>
      <w:lvlText w:val="%6."/>
      <w:lvlJc w:val="right"/>
      <w:pPr>
        <w:ind w:left="5120" w:hanging="180"/>
      </w:pPr>
      <w:rPr>
        <w:rFonts w:cs="Times New Roman"/>
      </w:rPr>
    </w:lvl>
    <w:lvl w:ilvl="6" w:tplc="0409000F" w:tentative="1">
      <w:start w:val="1"/>
      <w:numFmt w:val="decimal"/>
      <w:lvlText w:val="%7."/>
      <w:lvlJc w:val="left"/>
      <w:pPr>
        <w:ind w:left="5840" w:hanging="360"/>
      </w:pPr>
      <w:rPr>
        <w:rFonts w:cs="Times New Roman"/>
      </w:rPr>
    </w:lvl>
    <w:lvl w:ilvl="7" w:tplc="04090019" w:tentative="1">
      <w:start w:val="1"/>
      <w:numFmt w:val="lowerLetter"/>
      <w:lvlText w:val="%8."/>
      <w:lvlJc w:val="left"/>
      <w:pPr>
        <w:ind w:left="6560" w:hanging="360"/>
      </w:pPr>
      <w:rPr>
        <w:rFonts w:cs="Times New Roman"/>
      </w:rPr>
    </w:lvl>
    <w:lvl w:ilvl="8" w:tplc="0409001B" w:tentative="1">
      <w:start w:val="1"/>
      <w:numFmt w:val="lowerRoman"/>
      <w:lvlText w:val="%9."/>
      <w:lvlJc w:val="right"/>
      <w:pPr>
        <w:ind w:left="7280" w:hanging="180"/>
      </w:pPr>
      <w:rPr>
        <w:rFonts w:cs="Times New Roman"/>
      </w:rPr>
    </w:lvl>
  </w:abstractNum>
  <w:abstractNum w:abstractNumId="38" w15:restartNumberingAfterBreak="0">
    <w:nsid w:val="7D9762D3"/>
    <w:multiLevelType w:val="multilevel"/>
    <w:tmpl w:val="EE1429A8"/>
    <w:lvl w:ilvl="0">
      <w:start w:val="1"/>
      <w:numFmt w:val="decimal"/>
      <w:lvlText w:val="%1."/>
      <w:lvlJc w:val="left"/>
      <w:pPr>
        <w:tabs>
          <w:tab w:val="num" w:pos="936"/>
        </w:tabs>
        <w:ind w:left="936" w:hanging="360"/>
      </w:pPr>
    </w:lvl>
    <w:lvl w:ilvl="1" w:tentative="1">
      <w:start w:val="1"/>
      <w:numFmt w:val="decimal"/>
      <w:lvlText w:val="%2."/>
      <w:lvlJc w:val="left"/>
      <w:pPr>
        <w:tabs>
          <w:tab w:val="num" w:pos="1656"/>
        </w:tabs>
        <w:ind w:left="1656" w:hanging="360"/>
      </w:pPr>
    </w:lvl>
    <w:lvl w:ilvl="2" w:tentative="1">
      <w:start w:val="1"/>
      <w:numFmt w:val="decimal"/>
      <w:lvlText w:val="%3."/>
      <w:lvlJc w:val="left"/>
      <w:pPr>
        <w:tabs>
          <w:tab w:val="num" w:pos="2376"/>
        </w:tabs>
        <w:ind w:left="2376" w:hanging="360"/>
      </w:pPr>
    </w:lvl>
    <w:lvl w:ilvl="3" w:tentative="1">
      <w:start w:val="1"/>
      <w:numFmt w:val="decimal"/>
      <w:lvlText w:val="%4."/>
      <w:lvlJc w:val="left"/>
      <w:pPr>
        <w:tabs>
          <w:tab w:val="num" w:pos="3096"/>
        </w:tabs>
        <w:ind w:left="3096" w:hanging="360"/>
      </w:pPr>
    </w:lvl>
    <w:lvl w:ilvl="4" w:tentative="1">
      <w:start w:val="1"/>
      <w:numFmt w:val="decimal"/>
      <w:lvlText w:val="%5."/>
      <w:lvlJc w:val="left"/>
      <w:pPr>
        <w:tabs>
          <w:tab w:val="num" w:pos="3816"/>
        </w:tabs>
        <w:ind w:left="3816" w:hanging="360"/>
      </w:pPr>
    </w:lvl>
    <w:lvl w:ilvl="5" w:tentative="1">
      <w:start w:val="1"/>
      <w:numFmt w:val="decimal"/>
      <w:lvlText w:val="%6."/>
      <w:lvlJc w:val="left"/>
      <w:pPr>
        <w:tabs>
          <w:tab w:val="num" w:pos="4536"/>
        </w:tabs>
        <w:ind w:left="4536" w:hanging="360"/>
      </w:pPr>
    </w:lvl>
    <w:lvl w:ilvl="6" w:tentative="1">
      <w:start w:val="1"/>
      <w:numFmt w:val="decimal"/>
      <w:lvlText w:val="%7."/>
      <w:lvlJc w:val="left"/>
      <w:pPr>
        <w:tabs>
          <w:tab w:val="num" w:pos="5256"/>
        </w:tabs>
        <w:ind w:left="5256" w:hanging="360"/>
      </w:pPr>
    </w:lvl>
    <w:lvl w:ilvl="7" w:tentative="1">
      <w:start w:val="1"/>
      <w:numFmt w:val="decimal"/>
      <w:lvlText w:val="%8."/>
      <w:lvlJc w:val="left"/>
      <w:pPr>
        <w:tabs>
          <w:tab w:val="num" w:pos="5976"/>
        </w:tabs>
        <w:ind w:left="5976" w:hanging="360"/>
      </w:pPr>
    </w:lvl>
    <w:lvl w:ilvl="8" w:tentative="1">
      <w:start w:val="1"/>
      <w:numFmt w:val="decimal"/>
      <w:lvlText w:val="%9."/>
      <w:lvlJc w:val="left"/>
      <w:pPr>
        <w:tabs>
          <w:tab w:val="num" w:pos="6696"/>
        </w:tabs>
        <w:ind w:left="6696" w:hanging="360"/>
      </w:pPr>
    </w:lvl>
  </w:abstractNum>
  <w:num w:numId="1" w16cid:durableId="205411137">
    <w:abstractNumId w:val="0"/>
  </w:num>
  <w:num w:numId="2" w16cid:durableId="1072385066">
    <w:abstractNumId w:val="35"/>
  </w:num>
  <w:num w:numId="3" w16cid:durableId="1045449759">
    <w:abstractNumId w:val="7"/>
  </w:num>
  <w:num w:numId="4" w16cid:durableId="711154890">
    <w:abstractNumId w:val="21"/>
  </w:num>
  <w:num w:numId="5" w16cid:durableId="1670210982">
    <w:abstractNumId w:val="22"/>
  </w:num>
  <w:num w:numId="6" w16cid:durableId="619723289">
    <w:abstractNumId w:val="30"/>
  </w:num>
  <w:num w:numId="7" w16cid:durableId="351417098">
    <w:abstractNumId w:val="17"/>
  </w:num>
  <w:num w:numId="8" w16cid:durableId="1531649338">
    <w:abstractNumId w:val="23"/>
  </w:num>
  <w:num w:numId="9" w16cid:durableId="1003706692">
    <w:abstractNumId w:val="33"/>
  </w:num>
  <w:num w:numId="10" w16cid:durableId="376860601">
    <w:abstractNumId w:val="2"/>
  </w:num>
  <w:num w:numId="11" w16cid:durableId="686563789">
    <w:abstractNumId w:val="11"/>
  </w:num>
  <w:num w:numId="12" w16cid:durableId="1830973820">
    <w:abstractNumId w:val="3"/>
  </w:num>
  <w:num w:numId="13" w16cid:durableId="1320814475">
    <w:abstractNumId w:val="5"/>
  </w:num>
  <w:num w:numId="14" w16cid:durableId="529994529">
    <w:abstractNumId w:val="1"/>
  </w:num>
  <w:num w:numId="15" w16cid:durableId="483543241">
    <w:abstractNumId w:val="12"/>
  </w:num>
  <w:num w:numId="16" w16cid:durableId="1365325597">
    <w:abstractNumId w:val="20"/>
  </w:num>
  <w:num w:numId="17" w16cid:durableId="638220495">
    <w:abstractNumId w:val="24"/>
  </w:num>
  <w:num w:numId="18" w16cid:durableId="1525820762">
    <w:abstractNumId w:val="6"/>
  </w:num>
  <w:num w:numId="19" w16cid:durableId="510992896">
    <w:abstractNumId w:val="36"/>
  </w:num>
  <w:num w:numId="20" w16cid:durableId="741492463">
    <w:abstractNumId w:val="4"/>
  </w:num>
  <w:num w:numId="21" w16cid:durableId="1236427526">
    <w:abstractNumId w:val="10"/>
  </w:num>
  <w:num w:numId="22" w16cid:durableId="1196771153">
    <w:abstractNumId w:val="32"/>
  </w:num>
  <w:num w:numId="23" w16cid:durableId="1503085559">
    <w:abstractNumId w:val="8"/>
  </w:num>
  <w:num w:numId="24" w16cid:durableId="1782990484">
    <w:abstractNumId w:val="27"/>
  </w:num>
  <w:num w:numId="25" w16cid:durableId="1740667650">
    <w:abstractNumId w:val="26"/>
  </w:num>
  <w:num w:numId="26" w16cid:durableId="86076281">
    <w:abstractNumId w:val="16"/>
  </w:num>
  <w:num w:numId="27" w16cid:durableId="133646959">
    <w:abstractNumId w:val="9"/>
  </w:num>
  <w:num w:numId="28" w16cid:durableId="644092970">
    <w:abstractNumId w:val="15"/>
  </w:num>
  <w:num w:numId="29" w16cid:durableId="944077847">
    <w:abstractNumId w:val="37"/>
  </w:num>
  <w:num w:numId="30" w16cid:durableId="1833401436">
    <w:abstractNumId w:val="28"/>
  </w:num>
  <w:num w:numId="31" w16cid:durableId="1990474746">
    <w:abstractNumId w:val="29"/>
  </w:num>
  <w:num w:numId="32" w16cid:durableId="1882789126">
    <w:abstractNumId w:val="14"/>
  </w:num>
  <w:num w:numId="33" w16cid:durableId="2027750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24958245">
    <w:abstractNumId w:val="31"/>
  </w:num>
  <w:num w:numId="35" w16cid:durableId="624702700">
    <w:abstractNumId w:val="18"/>
  </w:num>
  <w:num w:numId="36" w16cid:durableId="433598156">
    <w:abstractNumId w:val="13"/>
  </w:num>
  <w:num w:numId="37" w16cid:durableId="1730030077">
    <w:abstractNumId w:val="25"/>
  </w:num>
  <w:num w:numId="38" w16cid:durableId="1929850601">
    <w:abstractNumId w:val="34"/>
  </w:num>
  <w:num w:numId="39" w16cid:durableId="1038625490">
    <w:abstractNumId w:val="19"/>
  </w:num>
  <w:num w:numId="40" w16cid:durableId="119596999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57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7B5"/>
    <w:rsid w:val="000024F0"/>
    <w:rsid w:val="00006F11"/>
    <w:rsid w:val="00014D4B"/>
    <w:rsid w:val="000151C8"/>
    <w:rsid w:val="000204C2"/>
    <w:rsid w:val="00020A75"/>
    <w:rsid w:val="00026CF9"/>
    <w:rsid w:val="000367EA"/>
    <w:rsid w:val="00043BC0"/>
    <w:rsid w:val="00044E10"/>
    <w:rsid w:val="00046952"/>
    <w:rsid w:val="0005269D"/>
    <w:rsid w:val="00052AB0"/>
    <w:rsid w:val="00060513"/>
    <w:rsid w:val="00064DF9"/>
    <w:rsid w:val="00077CCF"/>
    <w:rsid w:val="00077E86"/>
    <w:rsid w:val="00082D88"/>
    <w:rsid w:val="00087EA2"/>
    <w:rsid w:val="000944FA"/>
    <w:rsid w:val="000A49A8"/>
    <w:rsid w:val="000A4BFE"/>
    <w:rsid w:val="000A6C6E"/>
    <w:rsid w:val="000B0CC5"/>
    <w:rsid w:val="000C28EF"/>
    <w:rsid w:val="000E0DB0"/>
    <w:rsid w:val="000F62CF"/>
    <w:rsid w:val="00101C15"/>
    <w:rsid w:val="00103DA8"/>
    <w:rsid w:val="0010750A"/>
    <w:rsid w:val="00116DF4"/>
    <w:rsid w:val="001210E9"/>
    <w:rsid w:val="00122AAB"/>
    <w:rsid w:val="00126AA7"/>
    <w:rsid w:val="00144F2F"/>
    <w:rsid w:val="0015112D"/>
    <w:rsid w:val="001519A6"/>
    <w:rsid w:val="00152DAB"/>
    <w:rsid w:val="00153EC1"/>
    <w:rsid w:val="00157F8F"/>
    <w:rsid w:val="001705FA"/>
    <w:rsid w:val="00171CEF"/>
    <w:rsid w:val="001724D0"/>
    <w:rsid w:val="00173EBB"/>
    <w:rsid w:val="00176488"/>
    <w:rsid w:val="001810BC"/>
    <w:rsid w:val="001831B3"/>
    <w:rsid w:val="00187304"/>
    <w:rsid w:val="001930E6"/>
    <w:rsid w:val="001937B5"/>
    <w:rsid w:val="00194C20"/>
    <w:rsid w:val="00196230"/>
    <w:rsid w:val="001964A5"/>
    <w:rsid w:val="001A703F"/>
    <w:rsid w:val="001B030E"/>
    <w:rsid w:val="001B3023"/>
    <w:rsid w:val="001B5479"/>
    <w:rsid w:val="001C0A1A"/>
    <w:rsid w:val="001C1101"/>
    <w:rsid w:val="001C6B29"/>
    <w:rsid w:val="001D2BA8"/>
    <w:rsid w:val="001D72A9"/>
    <w:rsid w:val="001E00D8"/>
    <w:rsid w:val="001E3352"/>
    <w:rsid w:val="001E4E46"/>
    <w:rsid w:val="001E7923"/>
    <w:rsid w:val="001F28C7"/>
    <w:rsid w:val="001F3A69"/>
    <w:rsid w:val="00210C76"/>
    <w:rsid w:val="00211F04"/>
    <w:rsid w:val="00224F43"/>
    <w:rsid w:val="0024043E"/>
    <w:rsid w:val="00240A77"/>
    <w:rsid w:val="00244448"/>
    <w:rsid w:val="002448D8"/>
    <w:rsid w:val="00244E0E"/>
    <w:rsid w:val="002452E3"/>
    <w:rsid w:val="002506D1"/>
    <w:rsid w:val="00263C0A"/>
    <w:rsid w:val="00281098"/>
    <w:rsid w:val="00291F9F"/>
    <w:rsid w:val="002B6567"/>
    <w:rsid w:val="002D4C99"/>
    <w:rsid w:val="002E14B3"/>
    <w:rsid w:val="002F0CDB"/>
    <w:rsid w:val="0030155D"/>
    <w:rsid w:val="00301C66"/>
    <w:rsid w:val="003055B1"/>
    <w:rsid w:val="00306DF5"/>
    <w:rsid w:val="0031539C"/>
    <w:rsid w:val="00340A42"/>
    <w:rsid w:val="00341446"/>
    <w:rsid w:val="00342D70"/>
    <w:rsid w:val="00351BAA"/>
    <w:rsid w:val="003570D4"/>
    <w:rsid w:val="00357359"/>
    <w:rsid w:val="00357ABB"/>
    <w:rsid w:val="0037110A"/>
    <w:rsid w:val="00376E0A"/>
    <w:rsid w:val="003918B3"/>
    <w:rsid w:val="00393EBE"/>
    <w:rsid w:val="003A0C93"/>
    <w:rsid w:val="003A2D3D"/>
    <w:rsid w:val="003B246D"/>
    <w:rsid w:val="003C0A2D"/>
    <w:rsid w:val="003C3FB1"/>
    <w:rsid w:val="003D1DC0"/>
    <w:rsid w:val="003D36C6"/>
    <w:rsid w:val="003D5BDF"/>
    <w:rsid w:val="003D6E11"/>
    <w:rsid w:val="003E63EE"/>
    <w:rsid w:val="003F0619"/>
    <w:rsid w:val="003F6CA2"/>
    <w:rsid w:val="004031E7"/>
    <w:rsid w:val="004032C6"/>
    <w:rsid w:val="00406CB7"/>
    <w:rsid w:val="00410607"/>
    <w:rsid w:val="0041186D"/>
    <w:rsid w:val="00413918"/>
    <w:rsid w:val="004149BE"/>
    <w:rsid w:val="00441250"/>
    <w:rsid w:val="00441709"/>
    <w:rsid w:val="00445F8C"/>
    <w:rsid w:val="004501B4"/>
    <w:rsid w:val="0045050E"/>
    <w:rsid w:val="00452B8C"/>
    <w:rsid w:val="004652E4"/>
    <w:rsid w:val="00467AB2"/>
    <w:rsid w:val="0047021B"/>
    <w:rsid w:val="00474AE1"/>
    <w:rsid w:val="004758C6"/>
    <w:rsid w:val="00481192"/>
    <w:rsid w:val="004828B5"/>
    <w:rsid w:val="00487895"/>
    <w:rsid w:val="0049175E"/>
    <w:rsid w:val="0049179F"/>
    <w:rsid w:val="00492EA8"/>
    <w:rsid w:val="004961EA"/>
    <w:rsid w:val="004A2EEF"/>
    <w:rsid w:val="004B2793"/>
    <w:rsid w:val="004C41ED"/>
    <w:rsid w:val="004D2BD4"/>
    <w:rsid w:val="004D2EDC"/>
    <w:rsid w:val="004E2DF0"/>
    <w:rsid w:val="004E3B1E"/>
    <w:rsid w:val="004E3E07"/>
    <w:rsid w:val="004F5259"/>
    <w:rsid w:val="004F701F"/>
    <w:rsid w:val="004F7C36"/>
    <w:rsid w:val="00510BA0"/>
    <w:rsid w:val="00514EDF"/>
    <w:rsid w:val="00530CE3"/>
    <w:rsid w:val="00531440"/>
    <w:rsid w:val="00536D39"/>
    <w:rsid w:val="00555169"/>
    <w:rsid w:val="005569D0"/>
    <w:rsid w:val="00566DD3"/>
    <w:rsid w:val="0058390E"/>
    <w:rsid w:val="0059761C"/>
    <w:rsid w:val="005B1407"/>
    <w:rsid w:val="005B725D"/>
    <w:rsid w:val="005C6F9C"/>
    <w:rsid w:val="005C75DD"/>
    <w:rsid w:val="005D5D68"/>
    <w:rsid w:val="005E475B"/>
    <w:rsid w:val="00602AA0"/>
    <w:rsid w:val="00602DCC"/>
    <w:rsid w:val="00604E27"/>
    <w:rsid w:val="00605C5E"/>
    <w:rsid w:val="006139E5"/>
    <w:rsid w:val="00650DB8"/>
    <w:rsid w:val="00652C3A"/>
    <w:rsid w:val="006602D5"/>
    <w:rsid w:val="00660EDB"/>
    <w:rsid w:val="00661A60"/>
    <w:rsid w:val="006812E2"/>
    <w:rsid w:val="006842C6"/>
    <w:rsid w:val="006A06B9"/>
    <w:rsid w:val="006A315B"/>
    <w:rsid w:val="006A565A"/>
    <w:rsid w:val="006C4D51"/>
    <w:rsid w:val="006C5CD5"/>
    <w:rsid w:val="006C6AFA"/>
    <w:rsid w:val="006D2043"/>
    <w:rsid w:val="006E4D82"/>
    <w:rsid w:val="006F5DAE"/>
    <w:rsid w:val="006F6D69"/>
    <w:rsid w:val="006F7646"/>
    <w:rsid w:val="007027E1"/>
    <w:rsid w:val="007125EA"/>
    <w:rsid w:val="007214EA"/>
    <w:rsid w:val="00730B98"/>
    <w:rsid w:val="00731779"/>
    <w:rsid w:val="007416C9"/>
    <w:rsid w:val="00742210"/>
    <w:rsid w:val="00763365"/>
    <w:rsid w:val="00763D38"/>
    <w:rsid w:val="00771A8D"/>
    <w:rsid w:val="00776D53"/>
    <w:rsid w:val="00777429"/>
    <w:rsid w:val="0078085B"/>
    <w:rsid w:val="007817C3"/>
    <w:rsid w:val="007A07A4"/>
    <w:rsid w:val="007B07E3"/>
    <w:rsid w:val="007B1343"/>
    <w:rsid w:val="007B36D1"/>
    <w:rsid w:val="007B3D4F"/>
    <w:rsid w:val="007B5334"/>
    <w:rsid w:val="007C6620"/>
    <w:rsid w:val="007C66F4"/>
    <w:rsid w:val="007D01B1"/>
    <w:rsid w:val="007D44BD"/>
    <w:rsid w:val="007E26A0"/>
    <w:rsid w:val="007E52A2"/>
    <w:rsid w:val="007E6634"/>
    <w:rsid w:val="00802A79"/>
    <w:rsid w:val="0081089F"/>
    <w:rsid w:val="0084512E"/>
    <w:rsid w:val="00847B4E"/>
    <w:rsid w:val="0085319C"/>
    <w:rsid w:val="00854D96"/>
    <w:rsid w:val="00860448"/>
    <w:rsid w:val="008743CC"/>
    <w:rsid w:val="00875957"/>
    <w:rsid w:val="00881758"/>
    <w:rsid w:val="0089291F"/>
    <w:rsid w:val="008A4629"/>
    <w:rsid w:val="008A4FC4"/>
    <w:rsid w:val="008B4E8D"/>
    <w:rsid w:val="008C0D29"/>
    <w:rsid w:val="008F6F84"/>
    <w:rsid w:val="008F74C2"/>
    <w:rsid w:val="00904B74"/>
    <w:rsid w:val="009050A5"/>
    <w:rsid w:val="00905C6A"/>
    <w:rsid w:val="00910197"/>
    <w:rsid w:val="00915CC5"/>
    <w:rsid w:val="009178BE"/>
    <w:rsid w:val="00921849"/>
    <w:rsid w:val="0094323A"/>
    <w:rsid w:val="00946253"/>
    <w:rsid w:val="0095331E"/>
    <w:rsid w:val="009610B3"/>
    <w:rsid w:val="00964B50"/>
    <w:rsid w:val="00972164"/>
    <w:rsid w:val="009745FE"/>
    <w:rsid w:val="00983E60"/>
    <w:rsid w:val="00986181"/>
    <w:rsid w:val="00991374"/>
    <w:rsid w:val="00994938"/>
    <w:rsid w:val="009A1590"/>
    <w:rsid w:val="009A34B2"/>
    <w:rsid w:val="009A54AF"/>
    <w:rsid w:val="009A5802"/>
    <w:rsid w:val="009B4056"/>
    <w:rsid w:val="009B6D76"/>
    <w:rsid w:val="009B73E9"/>
    <w:rsid w:val="009C3E6B"/>
    <w:rsid w:val="009C4537"/>
    <w:rsid w:val="009D147A"/>
    <w:rsid w:val="009E1288"/>
    <w:rsid w:val="009F20DD"/>
    <w:rsid w:val="009F56BF"/>
    <w:rsid w:val="00A060DC"/>
    <w:rsid w:val="00A26F81"/>
    <w:rsid w:val="00A45D4A"/>
    <w:rsid w:val="00A52C5E"/>
    <w:rsid w:val="00A63B58"/>
    <w:rsid w:val="00A66DDF"/>
    <w:rsid w:val="00A77E7B"/>
    <w:rsid w:val="00A8662B"/>
    <w:rsid w:val="00A95AF1"/>
    <w:rsid w:val="00A97AD7"/>
    <w:rsid w:val="00AA3449"/>
    <w:rsid w:val="00AB3359"/>
    <w:rsid w:val="00AB6DA9"/>
    <w:rsid w:val="00AD324F"/>
    <w:rsid w:val="00AE0008"/>
    <w:rsid w:val="00AE3C0D"/>
    <w:rsid w:val="00AF2E32"/>
    <w:rsid w:val="00AF7EA5"/>
    <w:rsid w:val="00B009BD"/>
    <w:rsid w:val="00B0458B"/>
    <w:rsid w:val="00B055C0"/>
    <w:rsid w:val="00B0596B"/>
    <w:rsid w:val="00B20FC1"/>
    <w:rsid w:val="00B2387A"/>
    <w:rsid w:val="00B26080"/>
    <w:rsid w:val="00B34335"/>
    <w:rsid w:val="00B37371"/>
    <w:rsid w:val="00B40A35"/>
    <w:rsid w:val="00B53A87"/>
    <w:rsid w:val="00B609CC"/>
    <w:rsid w:val="00B67C8F"/>
    <w:rsid w:val="00B71426"/>
    <w:rsid w:val="00B73BD8"/>
    <w:rsid w:val="00B77E0D"/>
    <w:rsid w:val="00B80CED"/>
    <w:rsid w:val="00BC06CA"/>
    <w:rsid w:val="00BC0B07"/>
    <w:rsid w:val="00BE4CE0"/>
    <w:rsid w:val="00BF17AA"/>
    <w:rsid w:val="00C0168D"/>
    <w:rsid w:val="00C07D42"/>
    <w:rsid w:val="00C07DC3"/>
    <w:rsid w:val="00C17BD0"/>
    <w:rsid w:val="00C2081C"/>
    <w:rsid w:val="00C25E77"/>
    <w:rsid w:val="00C26E8C"/>
    <w:rsid w:val="00C35456"/>
    <w:rsid w:val="00C564CF"/>
    <w:rsid w:val="00C61F14"/>
    <w:rsid w:val="00C715E0"/>
    <w:rsid w:val="00C800D3"/>
    <w:rsid w:val="00C868A7"/>
    <w:rsid w:val="00C90B24"/>
    <w:rsid w:val="00C920C5"/>
    <w:rsid w:val="00C94456"/>
    <w:rsid w:val="00C94756"/>
    <w:rsid w:val="00CA03D6"/>
    <w:rsid w:val="00CB032B"/>
    <w:rsid w:val="00CB0B17"/>
    <w:rsid w:val="00CB13A8"/>
    <w:rsid w:val="00CB30D1"/>
    <w:rsid w:val="00CB40B6"/>
    <w:rsid w:val="00CC1D58"/>
    <w:rsid w:val="00CE2A46"/>
    <w:rsid w:val="00CE5CB7"/>
    <w:rsid w:val="00CF3081"/>
    <w:rsid w:val="00D00620"/>
    <w:rsid w:val="00D17289"/>
    <w:rsid w:val="00D21B8A"/>
    <w:rsid w:val="00D2537C"/>
    <w:rsid w:val="00D346B5"/>
    <w:rsid w:val="00D35622"/>
    <w:rsid w:val="00D3654F"/>
    <w:rsid w:val="00D709A6"/>
    <w:rsid w:val="00D73124"/>
    <w:rsid w:val="00D87AC3"/>
    <w:rsid w:val="00D97010"/>
    <w:rsid w:val="00DA26AA"/>
    <w:rsid w:val="00DA3D6C"/>
    <w:rsid w:val="00DB056A"/>
    <w:rsid w:val="00DB72B5"/>
    <w:rsid w:val="00DC4A3C"/>
    <w:rsid w:val="00DC4DFB"/>
    <w:rsid w:val="00DE597D"/>
    <w:rsid w:val="00DF55F4"/>
    <w:rsid w:val="00DF56EF"/>
    <w:rsid w:val="00E005A3"/>
    <w:rsid w:val="00E00902"/>
    <w:rsid w:val="00E13030"/>
    <w:rsid w:val="00E162B3"/>
    <w:rsid w:val="00E16E20"/>
    <w:rsid w:val="00E16EAB"/>
    <w:rsid w:val="00E2162E"/>
    <w:rsid w:val="00E324E1"/>
    <w:rsid w:val="00E53FBD"/>
    <w:rsid w:val="00E551B1"/>
    <w:rsid w:val="00E57804"/>
    <w:rsid w:val="00E60177"/>
    <w:rsid w:val="00E64801"/>
    <w:rsid w:val="00E76E14"/>
    <w:rsid w:val="00E924BC"/>
    <w:rsid w:val="00E93481"/>
    <w:rsid w:val="00E95D93"/>
    <w:rsid w:val="00EA011D"/>
    <w:rsid w:val="00EA489F"/>
    <w:rsid w:val="00EB08CB"/>
    <w:rsid w:val="00EB2F4B"/>
    <w:rsid w:val="00EC184A"/>
    <w:rsid w:val="00EC34AE"/>
    <w:rsid w:val="00EC7E8C"/>
    <w:rsid w:val="00ED00EA"/>
    <w:rsid w:val="00ED037F"/>
    <w:rsid w:val="00EE07D5"/>
    <w:rsid w:val="00EE2A15"/>
    <w:rsid w:val="00EE3A4D"/>
    <w:rsid w:val="00EF249F"/>
    <w:rsid w:val="00EF519D"/>
    <w:rsid w:val="00EF5E58"/>
    <w:rsid w:val="00F026AE"/>
    <w:rsid w:val="00F03774"/>
    <w:rsid w:val="00F05D95"/>
    <w:rsid w:val="00F15496"/>
    <w:rsid w:val="00F16E89"/>
    <w:rsid w:val="00F22F1A"/>
    <w:rsid w:val="00F23FD6"/>
    <w:rsid w:val="00F2669D"/>
    <w:rsid w:val="00F324C4"/>
    <w:rsid w:val="00F35338"/>
    <w:rsid w:val="00F4153A"/>
    <w:rsid w:val="00F53299"/>
    <w:rsid w:val="00F74D4E"/>
    <w:rsid w:val="00F770FA"/>
    <w:rsid w:val="00F91991"/>
    <w:rsid w:val="00FA74B3"/>
    <w:rsid w:val="00FA78B5"/>
    <w:rsid w:val="00FB3643"/>
    <w:rsid w:val="00FB5728"/>
    <w:rsid w:val="00FB6C5E"/>
    <w:rsid w:val="00FD5A4E"/>
    <w:rsid w:val="00FD7C0C"/>
    <w:rsid w:val="00FF15A8"/>
    <w:rsid w:val="00FF4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D0EF9B"/>
  <w14:defaultImageDpi w14:val="96"/>
  <w15:docId w15:val="{F126AC08-FBA8-49DD-A341-25E08D3FB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pPr>
      <w:widowControl w:val="0"/>
      <w:autoSpaceDE w:val="0"/>
      <w:autoSpaceDN w:val="0"/>
      <w:adjustRightInd w:val="0"/>
    </w:pPr>
    <w:rPr>
      <w:rFonts w:ascii="Arial" w:hAnsi="Arial" w:cs="Arial"/>
      <w:sz w:val="24"/>
      <w:szCs w:val="24"/>
    </w:rPr>
  </w:style>
  <w:style w:type="paragraph" w:customStyle="1" w:styleId="ARCATPart">
    <w:name w:val="ARCAT Part"/>
    <w:uiPriority w:val="99"/>
    <w:pPr>
      <w:widowControl w:val="0"/>
      <w:autoSpaceDE w:val="0"/>
      <w:autoSpaceDN w:val="0"/>
      <w:adjustRightInd w:val="0"/>
    </w:pPr>
    <w:rPr>
      <w:rFonts w:ascii="Arial" w:hAnsi="Arial" w:cs="Arial"/>
      <w:sz w:val="24"/>
      <w:szCs w:val="24"/>
    </w:rPr>
  </w:style>
  <w:style w:type="paragraph" w:customStyle="1" w:styleId="ARCATArticle">
    <w:name w:val="ARCAT Article"/>
    <w:uiPriority w:val="99"/>
    <w:pPr>
      <w:widowControl w:val="0"/>
      <w:autoSpaceDE w:val="0"/>
      <w:autoSpaceDN w:val="0"/>
      <w:adjustRightInd w:val="0"/>
    </w:pPr>
    <w:rPr>
      <w:rFonts w:ascii="Arial" w:hAnsi="Arial" w:cs="Arial"/>
      <w:sz w:val="24"/>
      <w:szCs w:val="24"/>
    </w:rPr>
  </w:style>
  <w:style w:type="paragraph" w:customStyle="1" w:styleId="ARCATParagraph">
    <w:name w:val="ARCAT Paragraph"/>
    <w:uiPriority w:val="99"/>
    <w:pPr>
      <w:widowControl w:val="0"/>
      <w:autoSpaceDE w:val="0"/>
      <w:autoSpaceDN w:val="0"/>
      <w:adjustRightInd w:val="0"/>
    </w:pPr>
    <w:rPr>
      <w:rFonts w:ascii="Arial" w:hAnsi="Arial" w:cs="Arial"/>
      <w:sz w:val="24"/>
      <w:szCs w:val="24"/>
    </w:rPr>
  </w:style>
  <w:style w:type="paragraph" w:customStyle="1" w:styleId="ARCATSubPara">
    <w:name w:val="ARCAT SubPara"/>
    <w:uiPriority w:val="99"/>
    <w:pPr>
      <w:widowControl w:val="0"/>
      <w:autoSpaceDE w:val="0"/>
      <w:autoSpaceDN w:val="0"/>
      <w:adjustRightInd w:val="0"/>
    </w:pPr>
    <w:rPr>
      <w:rFonts w:ascii="Arial" w:hAnsi="Arial" w:cs="Arial"/>
      <w:sz w:val="24"/>
      <w:szCs w:val="24"/>
    </w:rPr>
  </w:style>
  <w:style w:type="paragraph" w:customStyle="1" w:styleId="ARCATSubSub1">
    <w:name w:val="ARCAT SubSub1"/>
    <w:uiPriority w:val="99"/>
    <w:pPr>
      <w:widowControl w:val="0"/>
      <w:autoSpaceDE w:val="0"/>
      <w:autoSpaceDN w:val="0"/>
      <w:adjustRightInd w:val="0"/>
    </w:pPr>
    <w:rPr>
      <w:rFonts w:ascii="Arial" w:hAnsi="Arial" w:cs="Arial"/>
      <w:sz w:val="24"/>
      <w:szCs w:val="24"/>
    </w:rPr>
  </w:style>
  <w:style w:type="paragraph" w:customStyle="1" w:styleId="ARCATSubSub2">
    <w:name w:val="ARCAT SubSub2"/>
    <w:uiPriority w:val="99"/>
    <w:pPr>
      <w:widowControl w:val="0"/>
      <w:autoSpaceDE w:val="0"/>
      <w:autoSpaceDN w:val="0"/>
      <w:adjustRightInd w:val="0"/>
    </w:pPr>
    <w:rPr>
      <w:rFonts w:ascii="Arial" w:hAnsi="Arial" w:cs="Arial"/>
      <w:sz w:val="24"/>
      <w:szCs w:val="24"/>
    </w:rPr>
  </w:style>
  <w:style w:type="paragraph" w:customStyle="1" w:styleId="ARCATSubSub3">
    <w:name w:val="ARCAT SubSub3"/>
    <w:uiPriority w:val="99"/>
    <w:pPr>
      <w:widowControl w:val="0"/>
      <w:autoSpaceDE w:val="0"/>
      <w:autoSpaceDN w:val="0"/>
      <w:adjustRightInd w:val="0"/>
    </w:pPr>
    <w:rPr>
      <w:rFonts w:ascii="Arial" w:hAnsi="Arial" w:cs="Arial"/>
      <w:sz w:val="24"/>
      <w:szCs w:val="24"/>
    </w:rPr>
  </w:style>
  <w:style w:type="paragraph" w:customStyle="1" w:styleId="ARCATSubSub4">
    <w:name w:val="ARCAT SubSub4"/>
    <w:uiPriority w:val="99"/>
    <w:pPr>
      <w:widowControl w:val="0"/>
      <w:autoSpaceDE w:val="0"/>
      <w:autoSpaceDN w:val="0"/>
      <w:adjustRightInd w:val="0"/>
    </w:pPr>
    <w:rPr>
      <w:rFonts w:ascii="Arial" w:hAnsi="Arial" w:cs="Arial"/>
      <w:sz w:val="24"/>
      <w:szCs w:val="24"/>
    </w:rPr>
  </w:style>
  <w:style w:type="paragraph" w:customStyle="1" w:styleId="ARCATSubSub5">
    <w:name w:val="ARCAT SubSub5"/>
    <w:uiPriority w:val="99"/>
    <w:pPr>
      <w:widowControl w:val="0"/>
      <w:autoSpaceDE w:val="0"/>
      <w:autoSpaceDN w:val="0"/>
      <w:adjustRightInd w:val="0"/>
    </w:pPr>
    <w:rPr>
      <w:rFonts w:ascii="Arial" w:hAnsi="Arial" w:cs="Arial"/>
      <w:sz w:val="24"/>
      <w:szCs w:val="24"/>
    </w:rPr>
  </w:style>
  <w:style w:type="paragraph" w:customStyle="1" w:styleId="ARCATheader">
    <w:name w:val="ARCAT header"/>
    <w:uiPriority w:val="99"/>
    <w:pPr>
      <w:widowControl w:val="0"/>
      <w:autoSpaceDE w:val="0"/>
      <w:autoSpaceDN w:val="0"/>
      <w:adjustRightInd w:val="0"/>
    </w:pPr>
    <w:rPr>
      <w:rFonts w:ascii="Arial" w:hAnsi="Arial" w:cs="Arial"/>
      <w:sz w:val="24"/>
      <w:szCs w:val="24"/>
    </w:rPr>
  </w:style>
  <w:style w:type="paragraph" w:customStyle="1" w:styleId="ARCATfooter">
    <w:name w:val="ARCAT footer"/>
    <w:uiPriority w:val="99"/>
    <w:pPr>
      <w:widowControl w:val="0"/>
      <w:autoSpaceDE w:val="0"/>
      <w:autoSpaceDN w:val="0"/>
      <w:adjustRightInd w:val="0"/>
      <w:jc w:val="center"/>
    </w:pPr>
    <w:rPr>
      <w:rFonts w:ascii="Arial" w:hAnsi="Arial" w:cs="Arial"/>
      <w:sz w:val="24"/>
      <w:szCs w:val="24"/>
    </w:rPr>
  </w:style>
  <w:style w:type="paragraph" w:customStyle="1" w:styleId="ARCATnote">
    <w:name w:val="ARCAT note"/>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szCs w:val="24"/>
    </w:rPr>
  </w:style>
  <w:style w:type="paragraph" w:customStyle="1" w:styleId="ARCATTitle">
    <w:name w:val="ARCAT Title"/>
    <w:uiPriority w:val="99"/>
    <w:pPr>
      <w:widowControl w:val="0"/>
      <w:autoSpaceDE w:val="0"/>
      <w:autoSpaceDN w:val="0"/>
      <w:adjustRightInd w:val="0"/>
    </w:pPr>
    <w:rPr>
      <w:rFonts w:ascii="Arial" w:hAnsi="Arial" w:cs="Arial"/>
      <w:sz w:val="24"/>
      <w:szCs w:val="24"/>
    </w:rPr>
  </w:style>
  <w:style w:type="paragraph" w:styleId="BalloonText">
    <w:name w:val="Balloon Text"/>
    <w:basedOn w:val="Normal"/>
    <w:link w:val="BalloonTextChar"/>
    <w:uiPriority w:val="99"/>
    <w:semiHidden/>
    <w:unhideWhenUsed/>
    <w:rsid w:val="00060513"/>
    <w:rPr>
      <w:rFonts w:ascii="Tahoma" w:hAnsi="Tahoma" w:cs="Tahoma"/>
      <w:sz w:val="16"/>
      <w:szCs w:val="16"/>
    </w:rPr>
  </w:style>
  <w:style w:type="character" w:customStyle="1" w:styleId="BalloonTextChar">
    <w:name w:val="Balloon Text Char"/>
    <w:link w:val="BalloonText"/>
    <w:uiPriority w:val="99"/>
    <w:semiHidden/>
    <w:locked/>
    <w:rsid w:val="00060513"/>
    <w:rPr>
      <w:rFonts w:ascii="Tahoma" w:hAnsi="Tahoma" w:cs="Tahoma"/>
      <w:sz w:val="16"/>
      <w:szCs w:val="16"/>
    </w:rPr>
  </w:style>
  <w:style w:type="paragraph" w:styleId="Header">
    <w:name w:val="header"/>
    <w:basedOn w:val="Normal"/>
    <w:link w:val="HeaderChar"/>
    <w:uiPriority w:val="99"/>
    <w:rsid w:val="00FB6C5E"/>
    <w:pPr>
      <w:tabs>
        <w:tab w:val="center" w:pos="4680"/>
        <w:tab w:val="right" w:pos="9360"/>
      </w:tabs>
    </w:pPr>
  </w:style>
  <w:style w:type="character" w:customStyle="1" w:styleId="HeaderChar">
    <w:name w:val="Header Char"/>
    <w:link w:val="Header"/>
    <w:uiPriority w:val="99"/>
    <w:locked/>
    <w:rsid w:val="00FB6C5E"/>
    <w:rPr>
      <w:rFonts w:cs="Times New Roman"/>
    </w:rPr>
  </w:style>
  <w:style w:type="paragraph" w:styleId="Footer">
    <w:name w:val="footer"/>
    <w:basedOn w:val="Normal"/>
    <w:link w:val="FooterChar"/>
    <w:uiPriority w:val="99"/>
    <w:rsid w:val="00FB6C5E"/>
    <w:pPr>
      <w:tabs>
        <w:tab w:val="center" w:pos="4680"/>
        <w:tab w:val="right" w:pos="9360"/>
      </w:tabs>
    </w:pPr>
  </w:style>
  <w:style w:type="character" w:customStyle="1" w:styleId="FooterChar">
    <w:name w:val="Footer Char"/>
    <w:link w:val="Footer"/>
    <w:uiPriority w:val="99"/>
    <w:locked/>
    <w:rsid w:val="00FB6C5E"/>
    <w:rPr>
      <w:rFonts w:cs="Times New Roman"/>
    </w:rPr>
  </w:style>
  <w:style w:type="character" w:styleId="Hyperlink">
    <w:name w:val="Hyperlink"/>
    <w:basedOn w:val="DefaultParagraphFont"/>
    <w:uiPriority w:val="99"/>
    <w:rsid w:val="00187304"/>
    <w:rPr>
      <w:color w:val="0000FF" w:themeColor="hyperlink"/>
      <w:u w:val="single"/>
    </w:rPr>
  </w:style>
  <w:style w:type="character" w:styleId="UnresolvedMention">
    <w:name w:val="Unresolved Mention"/>
    <w:basedOn w:val="DefaultParagraphFont"/>
    <w:uiPriority w:val="99"/>
    <w:semiHidden/>
    <w:unhideWhenUsed/>
    <w:rsid w:val="00187304"/>
    <w:rPr>
      <w:color w:val="605E5C"/>
      <w:shd w:val="clear" w:color="auto" w:fill="E1DFDD"/>
    </w:rPr>
  </w:style>
  <w:style w:type="paragraph" w:styleId="ListParagraph">
    <w:name w:val="List Paragraph"/>
    <w:basedOn w:val="Normal"/>
    <w:uiPriority w:val="34"/>
    <w:qFormat/>
    <w:rsid w:val="008A4F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287037">
      <w:bodyDiv w:val="1"/>
      <w:marLeft w:val="0"/>
      <w:marRight w:val="0"/>
      <w:marTop w:val="0"/>
      <w:marBottom w:val="0"/>
      <w:divBdr>
        <w:top w:val="none" w:sz="0" w:space="0" w:color="auto"/>
        <w:left w:val="none" w:sz="0" w:space="0" w:color="auto"/>
        <w:bottom w:val="none" w:sz="0" w:space="0" w:color="auto"/>
        <w:right w:val="none" w:sz="0" w:space="0" w:color="auto"/>
      </w:divBdr>
    </w:div>
    <w:div w:id="714356307">
      <w:bodyDiv w:val="1"/>
      <w:marLeft w:val="0"/>
      <w:marRight w:val="0"/>
      <w:marTop w:val="0"/>
      <w:marBottom w:val="0"/>
      <w:divBdr>
        <w:top w:val="none" w:sz="0" w:space="0" w:color="auto"/>
        <w:left w:val="none" w:sz="0" w:space="0" w:color="auto"/>
        <w:bottom w:val="none" w:sz="0" w:space="0" w:color="auto"/>
        <w:right w:val="none" w:sz="0" w:space="0" w:color="auto"/>
      </w:divBdr>
    </w:div>
    <w:div w:id="727533624">
      <w:bodyDiv w:val="1"/>
      <w:marLeft w:val="0"/>
      <w:marRight w:val="0"/>
      <w:marTop w:val="0"/>
      <w:marBottom w:val="0"/>
      <w:divBdr>
        <w:top w:val="none" w:sz="0" w:space="0" w:color="auto"/>
        <w:left w:val="none" w:sz="0" w:space="0" w:color="auto"/>
        <w:bottom w:val="none" w:sz="0" w:space="0" w:color="auto"/>
        <w:right w:val="none" w:sz="0" w:space="0" w:color="auto"/>
      </w:divBdr>
    </w:div>
    <w:div w:id="891426651">
      <w:bodyDiv w:val="1"/>
      <w:marLeft w:val="0"/>
      <w:marRight w:val="0"/>
      <w:marTop w:val="0"/>
      <w:marBottom w:val="0"/>
      <w:divBdr>
        <w:top w:val="none" w:sz="0" w:space="0" w:color="auto"/>
        <w:left w:val="none" w:sz="0" w:space="0" w:color="auto"/>
        <w:bottom w:val="none" w:sz="0" w:space="0" w:color="auto"/>
        <w:right w:val="none" w:sz="0" w:space="0" w:color="auto"/>
      </w:divBdr>
    </w:div>
    <w:div w:id="144457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siwalls@panelspec.com" TargetMode="External"/><Relationship Id="rId13" Type="http://schemas.openxmlformats.org/officeDocument/2006/relationships/hyperlink" Target="http://www.diodeled.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nelspec.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siwalls@panelspec.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rcat.com/arcatcos/cos34/arc34673.html" TargetMode="External"/><Relationship Id="rId4" Type="http://schemas.openxmlformats.org/officeDocument/2006/relationships/settings" Target="settings.xml"/><Relationship Id="rId9" Type="http://schemas.openxmlformats.org/officeDocument/2006/relationships/hyperlink" Target="http://www.panelspec.com" TargetMode="External"/><Relationship Id="rId14" Type="http://schemas.openxmlformats.org/officeDocument/2006/relationships/hyperlink" Target="http://www.diodele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62DC8-4DEE-44CD-A475-F7E1B0C26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3204</Words>
  <Characters>19195</Characters>
  <Application>Microsoft Office Word</Application>
  <DocSecurity>0</DocSecurity>
  <Lines>661</Lines>
  <Paragraphs>678</Paragraphs>
  <ScaleCrop>false</ScaleCrop>
  <HeadingPairs>
    <vt:vector size="2" baseType="variant">
      <vt:variant>
        <vt:lpstr>Title</vt:lpstr>
      </vt:variant>
      <vt:variant>
        <vt:i4>1</vt:i4>
      </vt:variant>
    </vt:vector>
  </HeadingPairs>
  <TitlesOfParts>
    <vt:vector size="1" baseType="lpstr">
      <vt:lpstr>ARCAT spec 09770psi 2011-1-13</vt:lpstr>
    </vt:vector>
  </TitlesOfParts>
  <Company/>
  <LinksUpToDate>false</LinksUpToDate>
  <CharactersWithSpaces>21721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ARCAT spec 09770psi 2011-1-13</dc:title>
  <dc:subject/>
  <dc:creator>Steve Davis</dc:creator>
  <cp:keywords/>
  <dc:description/>
  <cp:lastModifiedBy>Al Skrabanek</cp:lastModifiedBy>
  <cp:revision>80</cp:revision>
  <cp:lastPrinted>2013-11-07T13:18:00Z</cp:lastPrinted>
  <dcterms:created xsi:type="dcterms:W3CDTF">2026-08-25T23:02:00Z</dcterms:created>
  <dcterms:modified xsi:type="dcterms:W3CDTF">2026-08-26T16:24:00Z</dcterms:modified>
</cp:coreProperties>
</file>